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4E6" w:rsidRPr="00541493" w:rsidRDefault="009674E6" w:rsidP="002767AD">
      <w:pPr>
        <w:jc w:val="center"/>
        <w:outlineLvl w:val="0"/>
        <w:rPr>
          <w:rFonts w:cs="Arial"/>
          <w:sz w:val="24"/>
          <w:szCs w:val="24"/>
        </w:rPr>
      </w:pPr>
      <w:r w:rsidRPr="00541493">
        <w:rPr>
          <w:rFonts w:cs="Arial"/>
          <w:sz w:val="24"/>
          <w:szCs w:val="24"/>
        </w:rPr>
        <w:t xml:space="preserve">Application of Exhibition on IP + Optical Network (iPOP </w:t>
      </w:r>
      <w:r w:rsidR="00B428BC" w:rsidRPr="00541493">
        <w:rPr>
          <w:rFonts w:cs="Arial"/>
          <w:sz w:val="24"/>
          <w:szCs w:val="24"/>
        </w:rPr>
        <w:t>201</w:t>
      </w:r>
      <w:r w:rsidR="00EF3D14">
        <w:rPr>
          <w:rFonts w:cs="Arial" w:hint="eastAsia"/>
          <w:sz w:val="24"/>
          <w:szCs w:val="24"/>
        </w:rPr>
        <w:t>8</w:t>
      </w:r>
      <w:r w:rsidRPr="00541493">
        <w:rPr>
          <w:rFonts w:cs="Arial"/>
          <w:sz w:val="24"/>
          <w:szCs w:val="24"/>
        </w:rPr>
        <w:t>)</w:t>
      </w:r>
    </w:p>
    <w:tbl>
      <w:tblPr>
        <w:tblW w:w="9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91"/>
        <w:gridCol w:w="712"/>
        <w:gridCol w:w="845"/>
        <w:gridCol w:w="6711"/>
      </w:tblGrid>
      <w:tr w:rsidR="00DE4423" w:rsidRPr="00541493" w:rsidTr="00DE4423">
        <w:trPr>
          <w:cantSplit/>
          <w:trHeight w:val="192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23" w:rsidRPr="00541493" w:rsidRDefault="00DE4423" w:rsidP="00DE4423">
            <w:pPr>
              <w:spacing w:line="240" w:lineRule="atLeast"/>
              <w:ind w:left="408" w:hangingChars="200" w:hanging="408"/>
              <w:rPr>
                <w:rFonts w:cs="Arial"/>
              </w:rPr>
            </w:pPr>
            <w:r w:rsidRPr="00541493">
              <w:rPr>
                <w:rFonts w:cs="Arial"/>
              </w:rPr>
              <w:t>Date of application</w:t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23" w:rsidRPr="00541493" w:rsidRDefault="00DE4423" w:rsidP="00AD7AEA">
            <w:pPr>
              <w:spacing w:line="240" w:lineRule="atLeast"/>
              <w:rPr>
                <w:rFonts w:cs="Arial"/>
              </w:rPr>
            </w:pPr>
          </w:p>
        </w:tc>
      </w:tr>
      <w:tr w:rsidR="009674E6" w:rsidRPr="00541493">
        <w:trPr>
          <w:cantSplit/>
          <w:trHeight w:val="73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4E6" w:rsidRPr="00541493" w:rsidRDefault="009674E6" w:rsidP="005461DE">
            <w:pPr>
              <w:ind w:left="673" w:hangingChars="300" w:hanging="673"/>
              <w:rPr>
                <w:rFonts w:cs="Arial"/>
                <w:sz w:val="22"/>
              </w:rPr>
            </w:pPr>
            <w:r w:rsidRPr="00541493">
              <w:rPr>
                <w:rFonts w:cs="Arial"/>
                <w:sz w:val="22"/>
              </w:rPr>
              <w:t>Company Name</w:t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6" w:rsidRPr="00541493" w:rsidRDefault="009674E6">
            <w:pPr>
              <w:rPr>
                <w:rFonts w:cs="Arial"/>
              </w:rPr>
            </w:pPr>
          </w:p>
        </w:tc>
      </w:tr>
      <w:tr w:rsidR="00AD4791" w:rsidRPr="00541493">
        <w:trPr>
          <w:cantSplit/>
          <w:trHeight w:val="27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791" w:rsidRPr="00541493" w:rsidRDefault="00C846EE" w:rsidP="005461DE">
            <w:pPr>
              <w:jc w:val="left"/>
              <w:rPr>
                <w:rFonts w:cs="Arial" w:hint="eastAsia"/>
              </w:rPr>
            </w:pPr>
            <w:r w:rsidRPr="00541493">
              <w:rPr>
                <w:rFonts w:cs="Arial"/>
              </w:rPr>
              <w:t>Responsible person</w:t>
            </w:r>
            <w:r w:rsidRPr="00541493">
              <w:rPr>
                <w:rFonts w:cs="Arial" w:hint="eastAsia"/>
              </w:rPr>
              <w:t xml:space="preserve"> </w:t>
            </w:r>
            <w:r w:rsidR="00AD4791" w:rsidRPr="00541493">
              <w:rPr>
                <w:rFonts w:cs="Arial"/>
              </w:rPr>
              <w:t>for exhibition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  <w:r w:rsidRPr="00541493">
              <w:rPr>
                <w:rFonts w:cs="Arial"/>
                <w:lang w:eastAsia="zh-CN"/>
              </w:rPr>
              <w:t>Name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 w:rsidP="00AD7AEA">
            <w:pPr>
              <w:rPr>
                <w:rFonts w:cs="Arial"/>
                <w:lang w:eastAsia="zh-CN"/>
              </w:rPr>
            </w:pPr>
            <w:r w:rsidRPr="00541493">
              <w:rPr>
                <w:rFonts w:cs="Arial"/>
                <w:lang w:eastAsia="zh-CN"/>
              </w:rPr>
              <w:t xml:space="preserve"> </w:t>
            </w:r>
          </w:p>
        </w:tc>
      </w:tr>
      <w:tr w:rsidR="00AD4791" w:rsidRPr="00541493">
        <w:trPr>
          <w:cantSplit/>
          <w:trHeight w:val="285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  <w:lang w:eastAsia="zh-C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  <w:r w:rsidRPr="00541493">
              <w:rPr>
                <w:rFonts w:cs="Arial"/>
                <w:lang w:eastAsia="zh-CN"/>
              </w:rPr>
              <w:t>Job title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 w:rsidP="00AD7AEA">
            <w:pPr>
              <w:rPr>
                <w:rFonts w:cs="Arial"/>
                <w:lang w:eastAsia="zh-CN"/>
              </w:rPr>
            </w:pPr>
            <w:r w:rsidRPr="00541493">
              <w:rPr>
                <w:rFonts w:cs="Arial"/>
                <w:lang w:eastAsia="zh-CN"/>
              </w:rPr>
              <w:t xml:space="preserve"> </w:t>
            </w:r>
          </w:p>
        </w:tc>
      </w:tr>
      <w:tr w:rsidR="00AD4791" w:rsidRPr="00541493">
        <w:trPr>
          <w:cantSplit/>
          <w:trHeight w:val="259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  <w:lang w:eastAsia="zh-C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  <w:r w:rsidRPr="00541493">
              <w:rPr>
                <w:rFonts w:cs="Arial"/>
              </w:rPr>
              <w:t>Organization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 w:rsidP="00AD7AEA">
            <w:pPr>
              <w:rPr>
                <w:rFonts w:cs="Arial"/>
                <w:lang w:eastAsia="zh-CN"/>
              </w:rPr>
            </w:pPr>
          </w:p>
        </w:tc>
      </w:tr>
      <w:tr w:rsidR="00AD4791" w:rsidRPr="00541493">
        <w:trPr>
          <w:cantSplit/>
          <w:trHeight w:val="360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  <w:lang w:eastAsia="zh-C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  <w:r w:rsidRPr="00541493">
              <w:rPr>
                <w:rFonts w:cs="Arial"/>
              </w:rPr>
              <w:t>Address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 w:rsidP="00AD7AEA">
            <w:pPr>
              <w:rPr>
                <w:rFonts w:cs="Arial"/>
                <w:lang w:eastAsia="zh-CN"/>
              </w:rPr>
            </w:pPr>
          </w:p>
        </w:tc>
      </w:tr>
      <w:tr w:rsidR="00AD4791" w:rsidRPr="00541493">
        <w:trPr>
          <w:cantSplit/>
          <w:trHeight w:val="75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  <w:lang w:eastAsia="zh-C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  <w:r w:rsidRPr="00541493">
              <w:rPr>
                <w:rFonts w:cs="Arial"/>
              </w:rPr>
              <w:t>Phone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 w:rsidP="007D7DAD">
            <w:pPr>
              <w:rPr>
                <w:rFonts w:cs="Arial"/>
                <w:lang w:eastAsia="zh-CN"/>
              </w:rPr>
            </w:pPr>
          </w:p>
        </w:tc>
      </w:tr>
      <w:tr w:rsidR="00AD4791" w:rsidRPr="00541493">
        <w:trPr>
          <w:cantSplit/>
          <w:trHeight w:val="241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  <w:r w:rsidRPr="00541493">
              <w:rPr>
                <w:rFonts w:cs="Arial"/>
              </w:rPr>
              <w:t>FAX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 w:rsidP="00AD7AEA">
            <w:pPr>
              <w:rPr>
                <w:rFonts w:cs="Arial"/>
              </w:rPr>
            </w:pPr>
          </w:p>
        </w:tc>
      </w:tr>
      <w:tr w:rsidR="00AD4791" w:rsidRPr="00541493">
        <w:trPr>
          <w:cantSplit/>
          <w:trHeight w:val="241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jc w:val="left"/>
              <w:rPr>
                <w:rFonts w:cs="Arial"/>
              </w:rPr>
            </w:pPr>
            <w:r w:rsidRPr="00541493">
              <w:rPr>
                <w:rFonts w:cs="Arial"/>
              </w:rPr>
              <w:t>E-mail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 w:rsidP="007D7DAD">
            <w:pPr>
              <w:rPr>
                <w:rFonts w:cs="Arial"/>
              </w:rPr>
            </w:pPr>
          </w:p>
        </w:tc>
      </w:tr>
      <w:tr w:rsidR="00AD4791" w:rsidRPr="00541493">
        <w:trPr>
          <w:cantSplit/>
          <w:trHeight w:val="241"/>
        </w:trPr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jc w:val="left"/>
              <w:rPr>
                <w:rFonts w:cs="Arial"/>
              </w:rPr>
            </w:pPr>
            <w:r w:rsidRPr="00541493">
              <w:rPr>
                <w:rFonts w:cs="Arial"/>
              </w:rPr>
              <w:t>Mobile Phone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 w:rsidP="007D7DAD">
            <w:pPr>
              <w:rPr>
                <w:rFonts w:cs="Arial"/>
              </w:rPr>
            </w:pPr>
          </w:p>
        </w:tc>
      </w:tr>
      <w:tr w:rsidR="00AD4791" w:rsidRPr="00541493">
        <w:trPr>
          <w:cantSplit/>
          <w:trHeight w:val="241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  <w:r w:rsidRPr="00541493">
              <w:rPr>
                <w:rFonts w:cs="Arial"/>
              </w:rPr>
              <w:t>Representative participating in exhibition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  <w:r w:rsidRPr="00541493">
              <w:rPr>
                <w:rFonts w:cs="Arial"/>
              </w:rPr>
              <w:t>Name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7AEA" w:rsidP="00AD7AEA">
            <w:pPr>
              <w:rPr>
                <w:rFonts w:cs="Arial"/>
                <w:lang w:eastAsia="zh-CN"/>
              </w:rPr>
            </w:pPr>
            <w:r w:rsidRPr="00541493">
              <w:rPr>
                <w:rFonts w:cs="Arial"/>
                <w:lang w:eastAsia="zh-CN"/>
              </w:rPr>
              <w:t xml:space="preserve"> </w:t>
            </w:r>
          </w:p>
        </w:tc>
      </w:tr>
      <w:tr w:rsidR="00AD4791" w:rsidRPr="00541493">
        <w:trPr>
          <w:cantSplit/>
          <w:trHeight w:val="223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  <w:r w:rsidRPr="00541493">
              <w:rPr>
                <w:rFonts w:cs="Arial"/>
              </w:rPr>
              <w:t>Job title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 w:rsidP="007D7DAD">
            <w:pPr>
              <w:rPr>
                <w:rFonts w:cs="Arial"/>
                <w:lang w:eastAsia="zh-CN"/>
              </w:rPr>
            </w:pPr>
          </w:p>
        </w:tc>
      </w:tr>
      <w:tr w:rsidR="00AD4791" w:rsidRPr="00541493">
        <w:trPr>
          <w:cantSplit/>
          <w:trHeight w:val="270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  <w:lang w:eastAsia="zh-C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  <w:r w:rsidRPr="00541493">
              <w:rPr>
                <w:rFonts w:cs="Arial"/>
              </w:rPr>
              <w:t>Organization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 w:rsidP="007D7DAD">
            <w:pPr>
              <w:rPr>
                <w:rFonts w:cs="Arial"/>
                <w:lang w:eastAsia="zh-CN"/>
              </w:rPr>
            </w:pPr>
          </w:p>
        </w:tc>
      </w:tr>
      <w:tr w:rsidR="00AD4791" w:rsidRPr="00541493">
        <w:trPr>
          <w:cantSplit/>
          <w:trHeight w:val="285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  <w:lang w:eastAsia="zh-C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  <w:r w:rsidRPr="00541493">
              <w:rPr>
                <w:rFonts w:cs="Arial"/>
              </w:rPr>
              <w:t>Address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 w:rsidP="007D7DAD">
            <w:pPr>
              <w:rPr>
                <w:rFonts w:cs="Arial"/>
                <w:lang w:eastAsia="zh-CN"/>
              </w:rPr>
            </w:pPr>
          </w:p>
        </w:tc>
      </w:tr>
      <w:tr w:rsidR="00AD4791" w:rsidRPr="00541493">
        <w:trPr>
          <w:cantSplit/>
          <w:trHeight w:val="259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  <w:lang w:eastAsia="zh-C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  <w:r w:rsidRPr="00541493">
              <w:rPr>
                <w:rFonts w:cs="Arial"/>
              </w:rPr>
              <w:t>Phone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 w:rsidP="00AD7AEA">
            <w:pPr>
              <w:rPr>
                <w:rFonts w:cs="Arial"/>
                <w:lang w:eastAsia="zh-CN"/>
              </w:rPr>
            </w:pPr>
          </w:p>
        </w:tc>
      </w:tr>
      <w:tr w:rsidR="00AD4791" w:rsidRPr="00541493">
        <w:trPr>
          <w:cantSplit/>
          <w:trHeight w:val="360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  <w:lang w:eastAsia="zh-C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  <w:r w:rsidRPr="00541493">
              <w:rPr>
                <w:rFonts w:cs="Arial"/>
              </w:rPr>
              <w:t>FAX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 w:rsidP="00AD7AEA">
            <w:pPr>
              <w:rPr>
                <w:rFonts w:cs="Arial"/>
              </w:rPr>
            </w:pPr>
          </w:p>
        </w:tc>
      </w:tr>
      <w:tr w:rsidR="00AD4791" w:rsidRPr="00541493">
        <w:trPr>
          <w:cantSplit/>
          <w:trHeight w:val="75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  <w:lang w:eastAsia="zh-C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  <w:r w:rsidRPr="00541493">
              <w:rPr>
                <w:rFonts w:cs="Arial"/>
              </w:rPr>
              <w:t>E-mail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 w:rsidP="007D7DAD">
            <w:pPr>
              <w:rPr>
                <w:rFonts w:cs="Arial"/>
              </w:rPr>
            </w:pPr>
          </w:p>
        </w:tc>
      </w:tr>
      <w:tr w:rsidR="00AD4791" w:rsidRPr="00541493">
        <w:trPr>
          <w:cantSplit/>
          <w:trHeight w:val="241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>
            <w:pPr>
              <w:rPr>
                <w:rFonts w:cs="Arial"/>
              </w:rPr>
            </w:pPr>
            <w:r w:rsidRPr="00541493">
              <w:rPr>
                <w:rFonts w:cs="Arial"/>
              </w:rPr>
              <w:t>Mobile Phone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791" w:rsidRPr="00541493" w:rsidRDefault="00AD4791" w:rsidP="007D7DAD">
            <w:pPr>
              <w:rPr>
                <w:rFonts w:cs="Arial"/>
                <w:lang w:eastAsia="zh-CN"/>
              </w:rPr>
            </w:pPr>
          </w:p>
        </w:tc>
      </w:tr>
      <w:tr w:rsidR="009674E6" w:rsidRPr="00541493">
        <w:trPr>
          <w:trHeight w:val="187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674E6" w:rsidRPr="00541493" w:rsidRDefault="009674E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41493">
              <w:rPr>
                <w:rFonts w:cs="Arial"/>
                <w:b/>
                <w:sz w:val="22"/>
                <w:szCs w:val="22"/>
              </w:rPr>
              <w:t>Forms must be filled to process your application</w:t>
            </w:r>
          </w:p>
        </w:tc>
      </w:tr>
      <w:tr w:rsidR="009674E6" w:rsidRPr="00541493">
        <w:trPr>
          <w:trHeight w:val="187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6" w:rsidRPr="00541493" w:rsidRDefault="009674E6">
            <w:pPr>
              <w:rPr>
                <w:rFonts w:cs="Arial"/>
              </w:rPr>
            </w:pPr>
            <w:r w:rsidRPr="00541493">
              <w:rPr>
                <w:rFonts w:cs="Arial"/>
              </w:rPr>
              <w:t>(1) Title of your exhibition</w:t>
            </w:r>
          </w:p>
          <w:p w:rsidR="00DE4423" w:rsidRPr="00541493" w:rsidRDefault="00DE4423">
            <w:pPr>
              <w:rPr>
                <w:rFonts w:cs="Arial"/>
              </w:rPr>
            </w:pPr>
          </w:p>
        </w:tc>
      </w:tr>
      <w:tr w:rsidR="009674E6" w:rsidRPr="00541493">
        <w:trPr>
          <w:trHeight w:val="144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6" w:rsidRPr="00541493" w:rsidRDefault="009674E6">
            <w:pPr>
              <w:rPr>
                <w:rFonts w:cs="Arial"/>
              </w:rPr>
            </w:pPr>
            <w:r w:rsidRPr="00541493">
              <w:rPr>
                <w:rFonts w:cs="Arial"/>
              </w:rPr>
              <w:t>(2) Equipment of your exhibition</w:t>
            </w:r>
          </w:p>
          <w:p w:rsidR="009674E6" w:rsidRPr="00541493" w:rsidRDefault="009674E6">
            <w:pPr>
              <w:rPr>
                <w:rFonts w:cs="Arial"/>
              </w:rPr>
            </w:pPr>
          </w:p>
          <w:p w:rsidR="009674E6" w:rsidRPr="00541493" w:rsidRDefault="009674E6">
            <w:pPr>
              <w:rPr>
                <w:rFonts w:cs="Arial"/>
              </w:rPr>
            </w:pPr>
          </w:p>
          <w:p w:rsidR="009674E6" w:rsidRPr="00541493" w:rsidRDefault="009674E6">
            <w:pPr>
              <w:rPr>
                <w:rFonts w:cs="Arial"/>
              </w:rPr>
            </w:pPr>
          </w:p>
        </w:tc>
      </w:tr>
      <w:tr w:rsidR="009674E6" w:rsidRPr="00541493">
        <w:trPr>
          <w:trHeight w:val="1065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6" w:rsidRPr="00541493" w:rsidRDefault="009674E6">
            <w:pPr>
              <w:rPr>
                <w:rFonts w:cs="Arial"/>
              </w:rPr>
            </w:pPr>
            <w:r w:rsidRPr="00541493">
              <w:rPr>
                <w:rFonts w:cs="Arial"/>
              </w:rPr>
              <w:t>(3) Space and Layout of your booth</w:t>
            </w:r>
          </w:p>
          <w:p w:rsidR="009674E6" w:rsidRPr="00541493" w:rsidRDefault="009674E6">
            <w:pPr>
              <w:rPr>
                <w:rFonts w:cs="Arial"/>
              </w:rPr>
            </w:pPr>
            <w:r w:rsidRPr="00541493">
              <w:rPr>
                <w:rFonts w:cs="Arial"/>
              </w:rPr>
              <w:t>Please choose one of the following members for the exhibition. Each member wil</w:t>
            </w:r>
            <w:r w:rsidR="00270F00" w:rsidRPr="00541493">
              <w:rPr>
                <w:rFonts w:cs="Arial"/>
              </w:rPr>
              <w:t>l be given an appropriate space</w:t>
            </w:r>
            <w:r w:rsidRPr="00541493">
              <w:rPr>
                <w:rFonts w:cs="Arial"/>
              </w:rPr>
              <w:t xml:space="preserve"> </w:t>
            </w:r>
            <w:r w:rsidR="00543790" w:rsidRPr="00541493">
              <w:rPr>
                <w:rFonts w:cs="Arial" w:hint="eastAsia"/>
              </w:rPr>
              <w:t>(The width may change later.)</w:t>
            </w:r>
          </w:p>
          <w:p w:rsidR="001870CA" w:rsidRPr="00541493" w:rsidRDefault="001870CA" w:rsidP="001870CA">
            <w:pPr>
              <w:ind w:firstLineChars="100" w:firstLine="204"/>
              <w:rPr>
                <w:rFonts w:cs="Arial"/>
              </w:rPr>
            </w:pPr>
            <w:r w:rsidRPr="00541493">
              <w:rPr>
                <w:rFonts w:cs="Arial"/>
              </w:rPr>
              <w:t xml:space="preserve">□ </w:t>
            </w:r>
            <w:r w:rsidR="00CB4696" w:rsidRPr="00541493">
              <w:rPr>
                <w:rFonts w:cs="Arial"/>
              </w:rPr>
              <w:t>Platinum</w:t>
            </w:r>
            <w:r w:rsidRPr="00541493">
              <w:rPr>
                <w:rFonts w:cs="Arial"/>
              </w:rPr>
              <w:t xml:space="preserve"> member (</w:t>
            </w:r>
            <w:r w:rsidR="00DC0B88" w:rsidRPr="00541493">
              <w:rPr>
                <w:rFonts w:cs="Arial"/>
              </w:rPr>
              <w:t xml:space="preserve">Booth </w:t>
            </w:r>
            <w:r w:rsidR="001748D0" w:rsidRPr="00541493">
              <w:rPr>
                <w:rFonts w:cs="Arial"/>
              </w:rPr>
              <w:t>Size : W4.</w:t>
            </w:r>
            <w:r w:rsidR="001748D0" w:rsidRPr="00541493">
              <w:rPr>
                <w:rFonts w:cs="Arial" w:hint="eastAsia"/>
              </w:rPr>
              <w:t>8</w:t>
            </w:r>
            <w:r w:rsidR="008E3E8B" w:rsidRPr="00541493">
              <w:rPr>
                <w:rFonts w:cs="Arial" w:hint="eastAsia"/>
              </w:rPr>
              <w:t xml:space="preserve">m x </w:t>
            </w:r>
            <w:r w:rsidRPr="00541493">
              <w:rPr>
                <w:rFonts w:cs="Arial"/>
              </w:rPr>
              <w:t>D1.8</w:t>
            </w:r>
            <w:r w:rsidR="008E3E8B" w:rsidRPr="00541493">
              <w:rPr>
                <w:rFonts w:cs="Arial" w:hint="eastAsia"/>
              </w:rPr>
              <w:t>m</w:t>
            </w:r>
            <w:r w:rsidRPr="00541493">
              <w:rPr>
                <w:rFonts w:cs="Arial"/>
              </w:rPr>
              <w:t>, Fee :</w:t>
            </w:r>
            <w:r w:rsidR="00BE6F92" w:rsidRPr="00541493">
              <w:rPr>
                <w:rFonts w:cs="Arial"/>
              </w:rPr>
              <w:t xml:space="preserve"> JPY </w:t>
            </w:r>
            <w:r w:rsidR="00CB4696" w:rsidRPr="00541493">
              <w:rPr>
                <w:rFonts w:cs="Arial"/>
              </w:rPr>
              <w:t>5</w:t>
            </w:r>
            <w:r w:rsidRPr="00541493">
              <w:rPr>
                <w:rFonts w:cs="Arial"/>
              </w:rPr>
              <w:t>00,000)</w:t>
            </w:r>
          </w:p>
          <w:p w:rsidR="00CB4696" w:rsidRPr="00541493" w:rsidRDefault="00CB4696" w:rsidP="001870CA">
            <w:pPr>
              <w:ind w:firstLineChars="100" w:firstLine="204"/>
              <w:rPr>
                <w:rFonts w:cs="Arial"/>
              </w:rPr>
            </w:pPr>
            <w:r w:rsidRPr="00541493">
              <w:rPr>
                <w:rFonts w:cs="Arial"/>
              </w:rPr>
              <w:t>□ Gold member (Booth Size : W3.6</w:t>
            </w:r>
            <w:r w:rsidR="008E3E8B" w:rsidRPr="00541493">
              <w:rPr>
                <w:rFonts w:cs="Arial" w:hint="eastAsia"/>
              </w:rPr>
              <w:t xml:space="preserve">m x </w:t>
            </w:r>
            <w:r w:rsidRPr="00541493">
              <w:rPr>
                <w:rFonts w:cs="Arial"/>
              </w:rPr>
              <w:t>D1.8</w:t>
            </w:r>
            <w:r w:rsidR="008E3E8B" w:rsidRPr="00541493">
              <w:rPr>
                <w:rFonts w:cs="Arial" w:hint="eastAsia"/>
              </w:rPr>
              <w:t>m</w:t>
            </w:r>
            <w:r w:rsidRPr="00541493">
              <w:rPr>
                <w:rFonts w:cs="Arial"/>
              </w:rPr>
              <w:t>, Fee : JPY 300,000)</w:t>
            </w:r>
          </w:p>
          <w:p w:rsidR="001870CA" w:rsidRPr="00541493" w:rsidRDefault="001870CA" w:rsidP="001870CA">
            <w:pPr>
              <w:ind w:firstLineChars="100" w:firstLine="204"/>
              <w:rPr>
                <w:rFonts w:cs="Arial"/>
              </w:rPr>
            </w:pPr>
            <w:r w:rsidRPr="00541493">
              <w:rPr>
                <w:rFonts w:cs="Arial"/>
              </w:rPr>
              <w:t>□ Silver member (</w:t>
            </w:r>
            <w:r w:rsidR="00DC0B88" w:rsidRPr="00541493">
              <w:rPr>
                <w:rFonts w:cs="Arial"/>
              </w:rPr>
              <w:t xml:space="preserve">Booth </w:t>
            </w:r>
            <w:r w:rsidRPr="00541493">
              <w:rPr>
                <w:rFonts w:cs="Arial"/>
              </w:rPr>
              <w:t>Size : W2.4</w:t>
            </w:r>
            <w:r w:rsidR="008E3E8B" w:rsidRPr="00541493">
              <w:rPr>
                <w:rFonts w:cs="Arial" w:hint="eastAsia"/>
              </w:rPr>
              <w:t xml:space="preserve">m x </w:t>
            </w:r>
            <w:r w:rsidRPr="00541493">
              <w:rPr>
                <w:rFonts w:cs="Arial"/>
              </w:rPr>
              <w:t>D1.8</w:t>
            </w:r>
            <w:r w:rsidR="008E3E8B" w:rsidRPr="00541493">
              <w:rPr>
                <w:rFonts w:cs="Arial" w:hint="eastAsia"/>
              </w:rPr>
              <w:t>m</w:t>
            </w:r>
            <w:r w:rsidRPr="00541493">
              <w:rPr>
                <w:rFonts w:cs="Arial"/>
              </w:rPr>
              <w:t>, Fee :</w:t>
            </w:r>
            <w:r w:rsidR="00BE6F92" w:rsidRPr="00541493">
              <w:rPr>
                <w:rFonts w:cs="Arial"/>
              </w:rPr>
              <w:t xml:space="preserve"> JPY </w:t>
            </w:r>
            <w:r w:rsidR="001748D0" w:rsidRPr="00541493">
              <w:rPr>
                <w:rFonts w:cs="Arial"/>
              </w:rPr>
              <w:t>2</w:t>
            </w:r>
            <w:r w:rsidR="001748D0" w:rsidRPr="00541493">
              <w:rPr>
                <w:rFonts w:cs="Arial" w:hint="eastAsia"/>
              </w:rPr>
              <w:t>0</w:t>
            </w:r>
            <w:r w:rsidRPr="00541493">
              <w:rPr>
                <w:rFonts w:cs="Arial"/>
              </w:rPr>
              <w:t>0,000)</w:t>
            </w:r>
          </w:p>
          <w:p w:rsidR="00E4699E" w:rsidRPr="00541493" w:rsidRDefault="00017BE7" w:rsidP="006532F0">
            <w:pPr>
              <w:ind w:left="204"/>
              <w:rPr>
                <w:rFonts w:cs="Arial"/>
              </w:rPr>
            </w:pPr>
            <w:r w:rsidRPr="00541493">
              <w:rPr>
                <w:rFonts w:cs="Arial"/>
              </w:rPr>
              <w:t xml:space="preserve">□ </w:t>
            </w:r>
            <w:r w:rsidR="001870CA" w:rsidRPr="00541493">
              <w:rPr>
                <w:rFonts w:cs="Arial"/>
              </w:rPr>
              <w:t>Bronze member (</w:t>
            </w:r>
            <w:r w:rsidR="00DC0B88" w:rsidRPr="00541493">
              <w:rPr>
                <w:rFonts w:cs="Arial"/>
              </w:rPr>
              <w:t xml:space="preserve">Booth </w:t>
            </w:r>
            <w:r w:rsidR="001870CA" w:rsidRPr="00541493">
              <w:rPr>
                <w:rFonts w:cs="Arial"/>
              </w:rPr>
              <w:t>Size : W1.2</w:t>
            </w:r>
            <w:r w:rsidR="008E3E8B" w:rsidRPr="00541493">
              <w:rPr>
                <w:rFonts w:cs="Arial" w:hint="eastAsia"/>
              </w:rPr>
              <w:t xml:space="preserve">m x </w:t>
            </w:r>
            <w:r w:rsidR="001870CA" w:rsidRPr="00541493">
              <w:rPr>
                <w:rFonts w:cs="Arial"/>
              </w:rPr>
              <w:t>D1.8</w:t>
            </w:r>
            <w:r w:rsidR="008E3E8B" w:rsidRPr="00541493">
              <w:rPr>
                <w:rFonts w:cs="Arial" w:hint="eastAsia"/>
              </w:rPr>
              <w:t>m</w:t>
            </w:r>
            <w:r w:rsidR="001870CA" w:rsidRPr="00541493">
              <w:rPr>
                <w:rFonts w:cs="Arial"/>
              </w:rPr>
              <w:t>, Fee :</w:t>
            </w:r>
            <w:r w:rsidR="00BE6F92" w:rsidRPr="00541493">
              <w:rPr>
                <w:rFonts w:cs="Arial"/>
              </w:rPr>
              <w:t xml:space="preserve"> JPY </w:t>
            </w:r>
            <w:r w:rsidR="001870CA" w:rsidRPr="00541493">
              <w:rPr>
                <w:rFonts w:cs="Arial"/>
              </w:rPr>
              <w:t>1</w:t>
            </w:r>
            <w:r w:rsidR="00CB4696" w:rsidRPr="00541493">
              <w:rPr>
                <w:rFonts w:cs="Arial"/>
              </w:rPr>
              <w:t>5</w:t>
            </w:r>
            <w:r w:rsidR="001870CA" w:rsidRPr="00541493">
              <w:rPr>
                <w:rFonts w:cs="Arial"/>
              </w:rPr>
              <w:t>0,000)</w:t>
            </w:r>
          </w:p>
          <w:p w:rsidR="00BE6F92" w:rsidRPr="00541493" w:rsidRDefault="00A77B65" w:rsidP="00BE6F92">
            <w:pPr>
              <w:ind w:left="613"/>
              <w:rPr>
                <w:rFonts w:cs="Arial"/>
              </w:rPr>
            </w:pPr>
            <w:r w:rsidRPr="00541493">
              <w:rPr>
                <w:rFonts w:cs="Arial"/>
              </w:rPr>
              <w:t xml:space="preserve">- </w:t>
            </w:r>
            <w:r w:rsidR="009674E6" w:rsidRPr="00541493">
              <w:rPr>
                <w:rFonts w:cs="Arial"/>
              </w:rPr>
              <w:t xml:space="preserve">You can request 2 </w:t>
            </w:r>
            <w:r w:rsidR="007D26ED" w:rsidRPr="00541493">
              <w:rPr>
                <w:rFonts w:cs="Arial"/>
              </w:rPr>
              <w:t>booth</w:t>
            </w:r>
            <w:r w:rsidR="00BE6F92" w:rsidRPr="00541493">
              <w:rPr>
                <w:rFonts w:cs="Arial"/>
              </w:rPr>
              <w:t>s if you want a wider space</w:t>
            </w:r>
          </w:p>
          <w:p w:rsidR="00BE6F92" w:rsidRPr="00541493" w:rsidRDefault="004619D3" w:rsidP="00BE6F92">
            <w:pPr>
              <w:ind w:left="613"/>
              <w:rPr>
                <w:rFonts w:cs="Arial"/>
              </w:rPr>
            </w:pPr>
            <w:r w:rsidRPr="00541493">
              <w:rPr>
                <w:rFonts w:cs="Arial"/>
              </w:rPr>
              <w:t>-</w:t>
            </w:r>
            <w:r w:rsidR="00BE6F92" w:rsidRPr="00541493">
              <w:rPr>
                <w:rFonts w:cs="Arial"/>
              </w:rPr>
              <w:t xml:space="preserve"> JPY 100 (100 Japanese Yen) </w:t>
            </w:r>
            <w:r w:rsidR="00BE6F92" w:rsidRPr="00541493">
              <w:rPr>
                <w:rFonts w:cs="Arial"/>
              </w:rPr>
              <w:t>＝</w:t>
            </w:r>
            <w:r w:rsidR="00BE6F92" w:rsidRPr="00541493">
              <w:rPr>
                <w:rFonts w:cs="Arial"/>
              </w:rPr>
              <w:t xml:space="preserve"> </w:t>
            </w:r>
            <w:r w:rsidR="00BE6F92" w:rsidRPr="00541493">
              <w:rPr>
                <w:rFonts w:cs="Arial"/>
              </w:rPr>
              <w:t>＄</w:t>
            </w:r>
            <w:r w:rsidR="000D153B" w:rsidRPr="00541493">
              <w:rPr>
                <w:rFonts w:cs="Arial" w:hint="eastAsia"/>
              </w:rPr>
              <w:t>0.</w:t>
            </w:r>
            <w:r w:rsidR="00EF3D14">
              <w:rPr>
                <w:rFonts w:cs="Arial" w:hint="eastAsia"/>
              </w:rPr>
              <w:t>93</w:t>
            </w:r>
            <w:r w:rsidR="00D55F72" w:rsidRPr="00541493">
              <w:rPr>
                <w:rFonts w:cs="Arial"/>
              </w:rPr>
              <w:t xml:space="preserve"> (</w:t>
            </w:r>
            <w:r w:rsidR="009C7B43" w:rsidRPr="00541493">
              <w:rPr>
                <w:rFonts w:cs="Arial" w:hint="eastAsia"/>
              </w:rPr>
              <w:t>0</w:t>
            </w:r>
            <w:r w:rsidR="003763B1" w:rsidRPr="00541493">
              <w:rPr>
                <w:rFonts w:cs="Arial"/>
              </w:rPr>
              <w:t>.</w:t>
            </w:r>
            <w:r w:rsidR="00FA1494">
              <w:rPr>
                <w:rFonts w:cs="Arial"/>
              </w:rPr>
              <w:t>93</w:t>
            </w:r>
            <w:bookmarkStart w:id="0" w:name="_GoBack"/>
            <w:bookmarkEnd w:id="0"/>
            <w:r w:rsidR="00CB4696" w:rsidRPr="00541493">
              <w:rPr>
                <w:rFonts w:cs="Arial"/>
              </w:rPr>
              <w:t xml:space="preserve"> </w:t>
            </w:r>
            <w:r w:rsidR="00BE6F92" w:rsidRPr="00541493">
              <w:rPr>
                <w:rFonts w:cs="Arial"/>
              </w:rPr>
              <w:t xml:space="preserve">US Dollar) as of </w:t>
            </w:r>
            <w:r w:rsidR="00EF3D14">
              <w:rPr>
                <w:rFonts w:cs="Arial" w:hint="eastAsia"/>
              </w:rPr>
              <w:t>Mar</w:t>
            </w:r>
            <w:r w:rsidR="00D55F72" w:rsidRPr="00541493">
              <w:rPr>
                <w:rFonts w:cs="Arial"/>
              </w:rPr>
              <w:t xml:space="preserve">. </w:t>
            </w:r>
            <w:r w:rsidR="00EF3D14">
              <w:rPr>
                <w:rFonts w:cs="Arial" w:hint="eastAsia"/>
              </w:rPr>
              <w:t>14</w:t>
            </w:r>
            <w:r w:rsidR="009E08D6" w:rsidRPr="00541493">
              <w:rPr>
                <w:rFonts w:cs="Arial"/>
              </w:rPr>
              <w:t xml:space="preserve">, </w:t>
            </w:r>
            <w:r w:rsidR="00B428BC" w:rsidRPr="00541493">
              <w:rPr>
                <w:rFonts w:cs="Arial"/>
              </w:rPr>
              <w:t>201</w:t>
            </w:r>
            <w:r w:rsidR="00EF3D14">
              <w:rPr>
                <w:rFonts w:cs="Arial" w:hint="eastAsia"/>
              </w:rPr>
              <w:t>8</w:t>
            </w:r>
            <w:r w:rsidR="00BE6F92" w:rsidRPr="00541493">
              <w:rPr>
                <w:rFonts w:cs="Arial"/>
              </w:rPr>
              <w:t>.</w:t>
            </w:r>
          </w:p>
          <w:p w:rsidR="009674E6" w:rsidRPr="00541493" w:rsidRDefault="004619D3" w:rsidP="009E08D6">
            <w:pPr>
              <w:ind w:left="613"/>
              <w:rPr>
                <w:rFonts w:cs="Arial" w:hint="eastAsia"/>
              </w:rPr>
            </w:pPr>
            <w:r w:rsidRPr="00541493">
              <w:rPr>
                <w:rFonts w:cs="Arial"/>
              </w:rPr>
              <w:t>-</w:t>
            </w:r>
            <w:r w:rsidR="00CB4696" w:rsidRPr="00541493">
              <w:rPr>
                <w:rFonts w:cs="Arial"/>
              </w:rPr>
              <w:t xml:space="preserve"> </w:t>
            </w:r>
            <w:r w:rsidR="00126233" w:rsidRPr="00541493">
              <w:rPr>
                <w:rFonts w:cs="Arial" w:hint="eastAsia"/>
              </w:rPr>
              <w:t>One desk and one board</w:t>
            </w:r>
            <w:r w:rsidR="00CB4696" w:rsidRPr="00541493">
              <w:rPr>
                <w:rFonts w:cs="Arial"/>
              </w:rPr>
              <w:t xml:space="preserve"> </w:t>
            </w:r>
            <w:r w:rsidR="00BE6F92" w:rsidRPr="00541493">
              <w:rPr>
                <w:rFonts w:cs="Arial"/>
              </w:rPr>
              <w:t xml:space="preserve">will be </w:t>
            </w:r>
            <w:r w:rsidR="00AD0603" w:rsidRPr="00541493">
              <w:rPr>
                <w:rFonts w:cs="Arial"/>
              </w:rPr>
              <w:t>available</w:t>
            </w:r>
            <w:r w:rsidR="00BE6F92" w:rsidRPr="00541493">
              <w:rPr>
                <w:rFonts w:cs="Arial"/>
              </w:rPr>
              <w:t xml:space="preserve"> free of charge.</w:t>
            </w:r>
            <w:r w:rsidR="00167E63" w:rsidRPr="00541493">
              <w:rPr>
                <w:rFonts w:cs="Arial" w:hint="eastAsia"/>
              </w:rPr>
              <w:t xml:space="preserve"> </w:t>
            </w:r>
            <w:r w:rsidR="006D268C" w:rsidRPr="00541493">
              <w:rPr>
                <w:rFonts w:cs="Arial" w:hint="eastAsia"/>
              </w:rPr>
              <w:t xml:space="preserve">Platinum member will be available Two desks and two boards. </w:t>
            </w:r>
            <w:r w:rsidR="00167E63" w:rsidRPr="00541493">
              <w:rPr>
                <w:rFonts w:cs="Arial" w:hint="eastAsia"/>
              </w:rPr>
              <w:t xml:space="preserve">The PC must be prepared by </w:t>
            </w:r>
            <w:r w:rsidR="006A4073" w:rsidRPr="00541493">
              <w:rPr>
                <w:rFonts w:cs="Arial" w:hint="eastAsia"/>
              </w:rPr>
              <w:t>exhibitors</w:t>
            </w:r>
            <w:r w:rsidR="00167E63" w:rsidRPr="00541493">
              <w:rPr>
                <w:rFonts w:cs="Arial" w:hint="eastAsia"/>
              </w:rPr>
              <w:t>.</w:t>
            </w:r>
          </w:p>
          <w:p w:rsidR="007C67E1" w:rsidRPr="00541493" w:rsidRDefault="007C67E1" w:rsidP="009E08D6">
            <w:pPr>
              <w:ind w:left="613"/>
              <w:rPr>
                <w:rFonts w:cs="Arial" w:hint="eastAsia"/>
              </w:rPr>
            </w:pPr>
            <w:r w:rsidRPr="00541493">
              <w:rPr>
                <w:rFonts w:cs="Arial" w:hint="eastAsia"/>
              </w:rPr>
              <w:t>- Please see (5) and (6) about Business Session and Show Case Demo, respectively.</w:t>
            </w:r>
          </w:p>
          <w:p w:rsidR="00E4699E" w:rsidRPr="00541493" w:rsidRDefault="00FA1494" w:rsidP="00C435A9">
            <w:pPr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126365</wp:posOffset>
                  </wp:positionV>
                  <wp:extent cx="5364480" cy="3137535"/>
                  <wp:effectExtent l="0" t="0" r="0" b="0"/>
                  <wp:wrapTopAndBottom/>
                  <wp:docPr id="70" name="図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4480" cy="313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699E" w:rsidRPr="00541493">
              <w:t>Booth Layout (Tentative)</w:t>
            </w:r>
          </w:p>
          <w:p w:rsidR="00C435A9" w:rsidRPr="00541493" w:rsidRDefault="00C435A9" w:rsidP="00C435A9">
            <w:pPr>
              <w:jc w:val="center"/>
            </w:pPr>
          </w:p>
          <w:p w:rsidR="00EE1452" w:rsidRPr="00541493" w:rsidRDefault="00EE1452" w:rsidP="00C435A9">
            <w:pPr>
              <w:jc w:val="center"/>
              <w:rPr>
                <w:rFonts w:hint="eastAsia"/>
              </w:rPr>
            </w:pPr>
          </w:p>
          <w:p w:rsidR="00E4699E" w:rsidRPr="00541493" w:rsidRDefault="00FA1494" w:rsidP="00E4699E">
            <w:pPr>
              <w:jc w:val="center"/>
            </w:pPr>
            <w:r w:rsidRPr="00541493">
              <w:rPr>
                <w:noProof/>
              </w:rPr>
              <w:drawing>
                <wp:inline distT="0" distB="0" distL="0" distR="0">
                  <wp:extent cx="3421380" cy="1714500"/>
                  <wp:effectExtent l="0" t="0" r="0" b="0"/>
                  <wp:docPr id="2" name="図 2" descr="Exhibitor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xhibitor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138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99E" w:rsidRPr="00541493" w:rsidRDefault="00E4699E" w:rsidP="00E4699E">
            <w:pPr>
              <w:jc w:val="center"/>
              <w:rPr>
                <w:color w:val="FF0000"/>
              </w:rPr>
            </w:pPr>
            <w:r w:rsidRPr="00541493">
              <w:t xml:space="preserve">                    </w:t>
            </w:r>
            <w:r w:rsidRPr="00541493">
              <w:rPr>
                <w:color w:val="FF0000"/>
              </w:rPr>
              <w:t xml:space="preserve"> *The Exhibitor Booth might be changed.</w:t>
            </w:r>
          </w:p>
          <w:p w:rsidR="00EE1452" w:rsidRPr="00541493" w:rsidRDefault="00EE1452" w:rsidP="00E4699E">
            <w:pPr>
              <w:jc w:val="center"/>
              <w:rPr>
                <w:rFonts w:cs="Arial"/>
              </w:rPr>
            </w:pPr>
          </w:p>
        </w:tc>
      </w:tr>
      <w:tr w:rsidR="009674E6" w:rsidRPr="00541493">
        <w:trPr>
          <w:trHeight w:val="315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6" w:rsidRPr="00541493" w:rsidRDefault="009674E6" w:rsidP="001C38B2">
            <w:r w:rsidRPr="00541493">
              <w:lastRenderedPageBreak/>
              <w:t>(4) Request</w:t>
            </w:r>
            <w:r w:rsidR="003C700D" w:rsidRPr="00541493">
              <w:t>ed capacity of power supply :</w:t>
            </w:r>
          </w:p>
          <w:p w:rsidR="00F91E8B" w:rsidRPr="00541493" w:rsidRDefault="00F91E8B" w:rsidP="00423830">
            <w:pPr>
              <w:keepNext/>
              <w:keepLines/>
              <w:rPr>
                <w:rFonts w:cs="Arial" w:hint="eastAsia"/>
              </w:rPr>
            </w:pPr>
            <w:r w:rsidRPr="00541493">
              <w:rPr>
                <w:rFonts w:cs="Arial"/>
                <w:u w:val="single"/>
              </w:rPr>
              <w:t xml:space="preserve">    </w:t>
            </w:r>
            <w:r w:rsidRPr="00541493">
              <w:rPr>
                <w:rFonts w:cs="Arial"/>
              </w:rPr>
              <w:t xml:space="preserve"> circuits of </w:t>
            </w:r>
            <w:r w:rsidR="007351B9" w:rsidRPr="00541493">
              <w:rPr>
                <w:rFonts w:cs="Arial"/>
              </w:rPr>
              <w:t>5</w:t>
            </w:r>
            <w:r w:rsidR="003C700D" w:rsidRPr="00541493">
              <w:rPr>
                <w:rFonts w:cs="Arial"/>
              </w:rPr>
              <w:t xml:space="preserve"> ampere</w:t>
            </w:r>
            <w:r w:rsidRPr="00541493">
              <w:rPr>
                <w:rFonts w:cs="Arial"/>
              </w:rPr>
              <w:t xml:space="preserve"> at 100 V</w:t>
            </w:r>
            <w:r w:rsidR="00126233" w:rsidRPr="00541493">
              <w:rPr>
                <w:rFonts w:cs="Arial" w:hint="eastAsia"/>
              </w:rPr>
              <w:t xml:space="preserve"> (The maximum number of circuits per Booth has not yet been decided.)</w:t>
            </w:r>
          </w:p>
          <w:p w:rsidR="009674E6" w:rsidRPr="00541493" w:rsidRDefault="00F91E8B" w:rsidP="00720476">
            <w:pPr>
              <w:keepNext/>
              <w:keepLines/>
              <w:rPr>
                <w:rFonts w:cs="Arial"/>
              </w:rPr>
            </w:pPr>
            <w:r w:rsidRPr="00541493">
              <w:rPr>
                <w:rFonts w:cs="Arial"/>
                <w:color w:val="FF0000"/>
              </w:rPr>
              <w:t xml:space="preserve">Notice: </w:t>
            </w:r>
            <w:r w:rsidR="00122FF0" w:rsidRPr="00541493">
              <w:rPr>
                <w:rFonts w:cs="Arial"/>
                <w:color w:val="FF0000"/>
              </w:rPr>
              <w:t xml:space="preserve">Request may not be met due to the limitation of facility. </w:t>
            </w:r>
            <w:r w:rsidR="006D268C" w:rsidRPr="00541493">
              <w:rPr>
                <w:rFonts w:cs="Arial" w:hint="eastAsia"/>
                <w:color w:val="FF0000"/>
              </w:rPr>
              <w:t>When we have NOT enough power suppl</w:t>
            </w:r>
            <w:r w:rsidR="002B338B" w:rsidRPr="00541493">
              <w:rPr>
                <w:rFonts w:cs="Arial" w:hint="eastAsia"/>
                <w:color w:val="FF0000"/>
              </w:rPr>
              <w:t xml:space="preserve">y for all members, Platinum, </w:t>
            </w:r>
            <w:r w:rsidR="006D268C" w:rsidRPr="00541493">
              <w:rPr>
                <w:rFonts w:cs="Arial" w:hint="eastAsia"/>
                <w:color w:val="FF0000"/>
              </w:rPr>
              <w:t>Gold</w:t>
            </w:r>
            <w:r w:rsidR="002B338B" w:rsidRPr="00541493">
              <w:rPr>
                <w:rFonts w:cs="Arial"/>
                <w:color w:val="FF0000"/>
              </w:rPr>
              <w:t xml:space="preserve"> and Silver</w:t>
            </w:r>
            <w:r w:rsidR="006D268C" w:rsidRPr="00541493">
              <w:rPr>
                <w:rFonts w:cs="Arial" w:hint="eastAsia"/>
                <w:color w:val="FF0000"/>
              </w:rPr>
              <w:t xml:space="preserve"> members have priority.</w:t>
            </w:r>
            <w:r w:rsidR="006D268C" w:rsidRPr="00541493">
              <w:rPr>
                <w:rFonts w:cs="Arial" w:hint="eastAsia"/>
              </w:rPr>
              <w:t xml:space="preserve"> </w:t>
            </w:r>
            <w:r w:rsidR="00720476" w:rsidRPr="00541493">
              <w:rPr>
                <w:rFonts w:cs="Arial"/>
              </w:rPr>
              <w:t xml:space="preserve"> </w:t>
            </w:r>
            <w:r w:rsidR="003C700D" w:rsidRPr="00541493">
              <w:rPr>
                <w:rFonts w:cs="Arial"/>
              </w:rPr>
              <w:t>200</w:t>
            </w:r>
            <w:r w:rsidR="009674E6" w:rsidRPr="00541493">
              <w:rPr>
                <w:rFonts w:cs="Arial"/>
              </w:rPr>
              <w:t xml:space="preserve">V </w:t>
            </w:r>
            <w:r w:rsidR="00423830" w:rsidRPr="00541493">
              <w:rPr>
                <w:rFonts w:cs="Arial"/>
              </w:rPr>
              <w:t xml:space="preserve">and </w:t>
            </w:r>
            <w:r w:rsidR="009E08D6" w:rsidRPr="00541493">
              <w:rPr>
                <w:rFonts w:cs="Arial"/>
              </w:rPr>
              <w:t xml:space="preserve">48V </w:t>
            </w:r>
            <w:r w:rsidR="009674E6" w:rsidRPr="00541493">
              <w:rPr>
                <w:rFonts w:cs="Arial"/>
              </w:rPr>
              <w:t>power supply won’t be provided for the exhibition.</w:t>
            </w:r>
          </w:p>
        </w:tc>
      </w:tr>
      <w:tr w:rsidR="00BC09E3" w:rsidRPr="00541493">
        <w:trPr>
          <w:trHeight w:val="144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C" w:rsidRPr="00541493" w:rsidRDefault="004431C4" w:rsidP="00D250CC">
            <w:pPr>
              <w:rPr>
                <w:rFonts w:cs="Arial"/>
              </w:rPr>
            </w:pPr>
            <w:r w:rsidRPr="00541493">
              <w:rPr>
                <w:rFonts w:cs="Arial"/>
              </w:rPr>
              <w:t>(</w:t>
            </w:r>
            <w:r w:rsidRPr="00541493">
              <w:rPr>
                <w:rFonts w:cs="Arial" w:hint="eastAsia"/>
              </w:rPr>
              <w:t>5</w:t>
            </w:r>
            <w:r w:rsidR="00D250CC" w:rsidRPr="00541493">
              <w:rPr>
                <w:rFonts w:cs="Arial"/>
              </w:rPr>
              <w:t>) Question about Business Session (for Platinum/Gold member Only)</w:t>
            </w:r>
          </w:p>
          <w:p w:rsidR="00D250CC" w:rsidRPr="00541493" w:rsidRDefault="00D250CC" w:rsidP="00D250CC">
            <w:pPr>
              <w:ind w:firstLineChars="200" w:firstLine="408"/>
              <w:rPr>
                <w:rFonts w:cs="Arial"/>
              </w:rPr>
            </w:pPr>
            <w:r w:rsidRPr="00541493">
              <w:rPr>
                <w:rFonts w:cs="Arial"/>
              </w:rPr>
              <w:t xml:space="preserve">Do you request a Business Session?   </w:t>
            </w:r>
            <w:r w:rsidRPr="00541493">
              <w:rPr>
                <w:rFonts w:cs="Arial"/>
                <w:u w:val="single"/>
              </w:rPr>
              <w:t xml:space="preserve"> Yes  /  No </w:t>
            </w:r>
          </w:p>
          <w:p w:rsidR="00D250CC" w:rsidRPr="00541493" w:rsidRDefault="00D250CC" w:rsidP="00D250CC">
            <w:pPr>
              <w:ind w:firstLineChars="200" w:firstLine="408"/>
              <w:rPr>
                <w:rFonts w:cs="Arial"/>
              </w:rPr>
            </w:pPr>
            <w:r w:rsidRPr="00541493">
              <w:rPr>
                <w:rFonts w:cs="Arial"/>
              </w:rPr>
              <w:t>- We will send an application form of Business Session later if your answer is “Yes”</w:t>
            </w:r>
          </w:p>
          <w:p w:rsidR="00D250CC" w:rsidRPr="00541493" w:rsidRDefault="00D250CC" w:rsidP="00D250CC">
            <w:pPr>
              <w:ind w:firstLineChars="200" w:firstLine="408"/>
              <w:rPr>
                <w:rFonts w:cs="Arial" w:hint="eastAsia"/>
              </w:rPr>
            </w:pPr>
            <w:r w:rsidRPr="00541493">
              <w:rPr>
                <w:rFonts w:cs="Arial"/>
              </w:rPr>
              <w:t>- You can speak on business issues such as products, trends, strategies.</w:t>
            </w:r>
          </w:p>
          <w:p w:rsidR="00B4122F" w:rsidRPr="00541493" w:rsidRDefault="00D250CC" w:rsidP="00B4122F">
            <w:pPr>
              <w:ind w:firstLineChars="200" w:firstLine="408"/>
              <w:rPr>
                <w:rFonts w:cs="Arial"/>
              </w:rPr>
            </w:pPr>
            <w:r w:rsidRPr="00541493">
              <w:rPr>
                <w:rFonts w:cs="Arial" w:hint="eastAsia"/>
              </w:rPr>
              <w:t xml:space="preserve">- We plan to prepare around 20 minutes per presentation in </w:t>
            </w:r>
            <w:r w:rsidR="00EF3D14">
              <w:rPr>
                <w:rFonts w:cs="Arial" w:hint="eastAsia"/>
              </w:rPr>
              <w:t>May</w:t>
            </w:r>
            <w:r w:rsidRPr="00541493">
              <w:rPr>
                <w:rFonts w:cs="Arial" w:hint="eastAsia"/>
              </w:rPr>
              <w:t xml:space="preserve"> </w:t>
            </w:r>
            <w:r w:rsidR="00EF3D14">
              <w:rPr>
                <w:rFonts w:cs="Arial" w:hint="eastAsia"/>
              </w:rPr>
              <w:t>3</w:t>
            </w:r>
            <w:r w:rsidR="009624A0" w:rsidRPr="00541493">
              <w:rPr>
                <w:rFonts w:cs="Arial"/>
              </w:rPr>
              <w:t>1</w:t>
            </w:r>
            <w:r w:rsidRPr="00541493">
              <w:rPr>
                <w:rFonts w:cs="Arial" w:hint="eastAsia"/>
              </w:rPr>
              <w:t xml:space="preserve"> (</w:t>
            </w:r>
            <w:r w:rsidR="009624A0" w:rsidRPr="00541493">
              <w:rPr>
                <w:rFonts w:cs="Arial"/>
              </w:rPr>
              <w:t>Thu.</w:t>
            </w:r>
            <w:r w:rsidRPr="00541493">
              <w:rPr>
                <w:rFonts w:cs="Arial" w:hint="eastAsia"/>
              </w:rPr>
              <w:t>).</w:t>
            </w:r>
          </w:p>
          <w:p w:rsidR="004C1AD9" w:rsidRPr="00541493" w:rsidRDefault="00D250CC" w:rsidP="00B4122F">
            <w:pPr>
              <w:ind w:firstLineChars="200" w:firstLine="408"/>
              <w:rPr>
                <w:rFonts w:cs="Arial"/>
              </w:rPr>
            </w:pPr>
            <w:r w:rsidRPr="00541493">
              <w:rPr>
                <w:rFonts w:cs="Arial"/>
              </w:rPr>
              <w:t xml:space="preserve">- We may decline your request due to time limitation. </w:t>
            </w:r>
          </w:p>
        </w:tc>
      </w:tr>
      <w:tr w:rsidR="00541493" w:rsidRPr="00541493" w:rsidTr="00B64313">
        <w:trPr>
          <w:trHeight w:val="144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CC" w:rsidRPr="00541493" w:rsidRDefault="00D250CC" w:rsidP="00D250CC">
            <w:pPr>
              <w:rPr>
                <w:rFonts w:cs="Arial"/>
              </w:rPr>
            </w:pPr>
            <w:r w:rsidRPr="00541493">
              <w:rPr>
                <w:rFonts w:cs="Arial"/>
              </w:rPr>
              <w:lastRenderedPageBreak/>
              <w:t>(</w:t>
            </w:r>
            <w:r w:rsidR="004431C4" w:rsidRPr="00541493">
              <w:rPr>
                <w:rFonts w:cs="Arial" w:hint="eastAsia"/>
              </w:rPr>
              <w:t>6</w:t>
            </w:r>
            <w:r w:rsidRPr="00541493">
              <w:rPr>
                <w:rFonts w:cs="Arial"/>
              </w:rPr>
              <w:t>) Question about Showcase Demo Space (for Platinum/Gold/Silver member Only)</w:t>
            </w:r>
          </w:p>
          <w:p w:rsidR="00D250CC" w:rsidRPr="00541493" w:rsidRDefault="00D250CC" w:rsidP="00D250CC">
            <w:pPr>
              <w:ind w:firstLineChars="200" w:firstLine="408"/>
              <w:rPr>
                <w:rFonts w:cs="Arial" w:hint="eastAsia"/>
              </w:rPr>
            </w:pPr>
            <w:r w:rsidRPr="00541493">
              <w:rPr>
                <w:rFonts w:cs="Arial"/>
              </w:rPr>
              <w:t xml:space="preserve">Do you request in Showcase Demo Space?   </w:t>
            </w:r>
            <w:r w:rsidRPr="00541493">
              <w:rPr>
                <w:rFonts w:cs="Arial"/>
                <w:u w:val="single"/>
              </w:rPr>
              <w:t xml:space="preserve"> Yes  /  No </w:t>
            </w:r>
          </w:p>
          <w:p w:rsidR="00D250CC" w:rsidRPr="00541493" w:rsidRDefault="00D250CC" w:rsidP="00D250CC">
            <w:pPr>
              <w:ind w:firstLineChars="200" w:firstLine="408"/>
              <w:rPr>
                <w:rFonts w:cs="Arial"/>
              </w:rPr>
            </w:pPr>
            <w:r w:rsidRPr="00541493">
              <w:rPr>
                <w:rFonts w:cs="Arial"/>
              </w:rPr>
              <w:t xml:space="preserve">- We will send an application form of Showcase </w:t>
            </w:r>
            <w:r w:rsidRPr="00541493">
              <w:rPr>
                <w:rFonts w:cs="Arial" w:hint="eastAsia"/>
              </w:rPr>
              <w:t>d</w:t>
            </w:r>
            <w:r w:rsidRPr="00541493">
              <w:rPr>
                <w:rFonts w:cs="Arial"/>
              </w:rPr>
              <w:t xml:space="preserve">emo </w:t>
            </w:r>
            <w:r w:rsidRPr="00541493">
              <w:rPr>
                <w:rFonts w:cs="Arial" w:hint="eastAsia"/>
              </w:rPr>
              <w:t>s</w:t>
            </w:r>
            <w:r w:rsidRPr="00541493">
              <w:rPr>
                <w:rFonts w:cs="Arial"/>
              </w:rPr>
              <w:t>pace later if your answer is “Yes”</w:t>
            </w:r>
          </w:p>
          <w:p w:rsidR="003F713C" w:rsidRDefault="00D250CC" w:rsidP="00541493">
            <w:pPr>
              <w:ind w:firstLineChars="200" w:firstLine="408"/>
              <w:rPr>
                <w:rFonts w:cs="Arial"/>
              </w:rPr>
            </w:pPr>
            <w:r w:rsidRPr="00541493">
              <w:rPr>
                <w:rFonts w:cs="Arial" w:hint="eastAsia"/>
              </w:rPr>
              <w:t>- At the Showcase Booth, we plan to exhibit</w:t>
            </w:r>
            <w:r w:rsidR="00EF3D14">
              <w:t xml:space="preserve"> </w:t>
            </w:r>
            <w:r w:rsidR="00EF3D14" w:rsidRPr="00EF3D14">
              <w:rPr>
                <w:rFonts w:cs="Arial"/>
              </w:rPr>
              <w:t>related to the technologies below.</w:t>
            </w:r>
          </w:p>
          <w:p w:rsidR="003F713C" w:rsidRDefault="003F713C" w:rsidP="00541493">
            <w:pPr>
              <w:ind w:firstLineChars="200" w:firstLine="408"/>
              <w:rPr>
                <w:noProof/>
              </w:rPr>
            </w:pPr>
            <w:r>
              <w:rPr>
                <w:noProof/>
              </w:rPr>
              <w:t>SDN/NFV, Data analytics-based monitoring, Streaming telemetry, Containerization, Beyond 100G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 xml:space="preserve">　　</w:t>
            </w:r>
          </w:p>
          <w:p w:rsidR="00541493" w:rsidRDefault="003F713C" w:rsidP="00541493">
            <w:pPr>
              <w:ind w:firstLineChars="200" w:firstLine="408"/>
              <w:rPr>
                <w:rFonts w:cs="Arial"/>
              </w:rPr>
            </w:pPr>
            <w:r>
              <w:rPr>
                <w:noProof/>
              </w:rPr>
              <w:t>transmission, Network resiliency, etc.</w:t>
            </w:r>
          </w:p>
          <w:p w:rsidR="004619D3" w:rsidRPr="00541493" w:rsidRDefault="00D250CC" w:rsidP="00614983">
            <w:pPr>
              <w:ind w:firstLineChars="200" w:firstLine="408"/>
              <w:rPr>
                <w:rFonts w:cs="Arial"/>
              </w:rPr>
            </w:pPr>
            <w:r w:rsidRPr="00541493">
              <w:rPr>
                <w:rFonts w:hint="eastAsia"/>
                <w:noProof/>
              </w:rPr>
              <w:t xml:space="preserve">- </w:t>
            </w:r>
            <w:r w:rsidRPr="00541493">
              <w:rPr>
                <w:rFonts w:cs="Arial" w:hint="eastAsia"/>
              </w:rPr>
              <w:t xml:space="preserve">If you are interested in and can exhibit something at the Showcase Booth, please let us know your willingness to exhibit and what kinds of </w:t>
            </w:r>
            <w:r w:rsidRPr="00541493">
              <w:rPr>
                <w:rFonts w:cs="Arial"/>
              </w:rPr>
              <w:t>equipment</w:t>
            </w:r>
            <w:r w:rsidRPr="00541493">
              <w:rPr>
                <w:rFonts w:cs="Arial" w:hint="eastAsia"/>
              </w:rPr>
              <w:t xml:space="preserve"> you can exhibit by </w:t>
            </w:r>
            <w:r w:rsidR="002A5B8D" w:rsidRPr="00541493">
              <w:rPr>
                <w:rFonts w:cs="Arial"/>
                <w:b/>
                <w:color w:val="FF0000"/>
              </w:rPr>
              <w:t>March</w:t>
            </w:r>
            <w:r w:rsidR="00412D56" w:rsidRPr="00541493">
              <w:rPr>
                <w:rFonts w:cs="Arial"/>
                <w:b/>
                <w:color w:val="FF0000"/>
              </w:rPr>
              <w:t xml:space="preserve"> 3</w:t>
            </w:r>
            <w:r w:rsidR="003F713C">
              <w:rPr>
                <w:rFonts w:cs="Arial" w:hint="eastAsia"/>
                <w:b/>
                <w:color w:val="FF0000"/>
              </w:rPr>
              <w:t>0</w:t>
            </w:r>
            <w:r w:rsidRPr="00541493">
              <w:rPr>
                <w:rFonts w:cs="Arial" w:hint="eastAsia"/>
                <w:b/>
                <w:color w:val="FF0000"/>
              </w:rPr>
              <w:t xml:space="preserve"> (</w:t>
            </w:r>
            <w:r w:rsidR="00412D56" w:rsidRPr="00541493">
              <w:rPr>
                <w:rFonts w:cs="Arial"/>
                <w:b/>
                <w:color w:val="FF0000"/>
              </w:rPr>
              <w:t>Fri</w:t>
            </w:r>
            <w:r w:rsidRPr="00541493">
              <w:rPr>
                <w:rFonts w:cs="Arial" w:hint="eastAsia"/>
                <w:b/>
                <w:color w:val="FF0000"/>
              </w:rPr>
              <w:t>.)</w:t>
            </w:r>
            <w:r w:rsidRPr="00541493">
              <w:rPr>
                <w:rFonts w:cs="Arial" w:hint="eastAsia"/>
              </w:rPr>
              <w:t xml:space="preserve"> to </w:t>
            </w:r>
            <w:hyperlink r:id="rId10" w:history="1">
              <w:r w:rsidR="003F713C" w:rsidRPr="00AE6775">
                <w:rPr>
                  <w:rStyle w:val="a4"/>
                </w:rPr>
                <w:t>ipop2018-exhibition@pilab.jp</w:t>
              </w:r>
            </w:hyperlink>
          </w:p>
        </w:tc>
      </w:tr>
      <w:tr w:rsidR="00BC6039" w:rsidRPr="00541493">
        <w:trPr>
          <w:trHeight w:val="144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39" w:rsidRPr="00541493" w:rsidRDefault="00DE4423">
            <w:pPr>
              <w:rPr>
                <w:rFonts w:cs="Arial"/>
              </w:rPr>
            </w:pPr>
            <w:r w:rsidRPr="00541493">
              <w:rPr>
                <w:rFonts w:cs="Arial"/>
              </w:rPr>
              <w:t>(7</w:t>
            </w:r>
            <w:r w:rsidR="00BC6039" w:rsidRPr="00541493">
              <w:rPr>
                <w:rFonts w:cs="Arial"/>
              </w:rPr>
              <w:t>)</w:t>
            </w:r>
            <w:r w:rsidR="00D923B1" w:rsidRPr="00541493">
              <w:rPr>
                <w:rFonts w:cs="Arial"/>
              </w:rPr>
              <w:t xml:space="preserve"> </w:t>
            </w:r>
            <w:r w:rsidR="009D1BB3" w:rsidRPr="00541493">
              <w:rPr>
                <w:rFonts w:cs="Arial"/>
              </w:rPr>
              <w:t>Total Exhibit Fee:</w:t>
            </w:r>
          </w:p>
          <w:p w:rsidR="00DE4423" w:rsidRPr="00541493" w:rsidRDefault="000E12CB" w:rsidP="00720476">
            <w:pPr>
              <w:ind w:firstLineChars="100" w:firstLine="204"/>
              <w:rPr>
                <w:rFonts w:cs="Arial"/>
              </w:rPr>
            </w:pPr>
            <w:r w:rsidRPr="00541493">
              <w:rPr>
                <w:rFonts w:cs="Arial"/>
              </w:rPr>
              <w:t>(</w:t>
            </w:r>
            <w:r w:rsidR="00B66C6A" w:rsidRPr="00541493">
              <w:rPr>
                <w:rFonts w:cs="Arial"/>
              </w:rPr>
              <w:t>a) Booth space</w:t>
            </w:r>
            <w:r w:rsidR="00D52BDC" w:rsidRPr="00541493">
              <w:rPr>
                <w:rFonts w:cs="Arial"/>
              </w:rPr>
              <w:t xml:space="preserve"> (select one)</w:t>
            </w:r>
            <w:r w:rsidR="00B66C6A" w:rsidRPr="00541493">
              <w:rPr>
                <w:rFonts w:cs="Arial"/>
              </w:rPr>
              <w:t>:</w:t>
            </w:r>
          </w:p>
          <w:p w:rsidR="009D2965" w:rsidRPr="00541493" w:rsidRDefault="009A7B96" w:rsidP="00720476">
            <w:pPr>
              <w:ind w:firstLineChars="250" w:firstLine="510"/>
              <w:rPr>
                <w:rFonts w:cs="Arial"/>
              </w:rPr>
            </w:pPr>
            <w:r w:rsidRPr="00541493">
              <w:rPr>
                <w:rFonts w:cs="Arial"/>
              </w:rPr>
              <w:t>Platinu</w:t>
            </w:r>
            <w:r w:rsidR="00DE4423" w:rsidRPr="00541493">
              <w:rPr>
                <w:rFonts w:cs="Arial"/>
              </w:rPr>
              <w:t xml:space="preserve">m: </w:t>
            </w:r>
            <w:r w:rsidRPr="00541493">
              <w:rPr>
                <w:rFonts w:cs="Arial"/>
              </w:rPr>
              <w:t xml:space="preserve">JPY 500,000, </w:t>
            </w:r>
            <w:r w:rsidR="00B66C6A" w:rsidRPr="00541493">
              <w:rPr>
                <w:rFonts w:cs="Arial"/>
              </w:rPr>
              <w:t>Gold</w:t>
            </w:r>
            <w:r w:rsidR="00D52BDC" w:rsidRPr="00541493">
              <w:rPr>
                <w:rFonts w:cs="Arial"/>
              </w:rPr>
              <w:t>:</w:t>
            </w:r>
            <w:r w:rsidR="00B66C6A" w:rsidRPr="00541493">
              <w:rPr>
                <w:rFonts w:cs="Arial"/>
              </w:rPr>
              <w:t xml:space="preserve"> JPY </w:t>
            </w:r>
            <w:r w:rsidR="00DE4423" w:rsidRPr="00541493">
              <w:rPr>
                <w:rFonts w:cs="Arial"/>
              </w:rPr>
              <w:t>3</w:t>
            </w:r>
            <w:r w:rsidR="00B66C6A" w:rsidRPr="00541493">
              <w:rPr>
                <w:rFonts w:cs="Arial"/>
              </w:rPr>
              <w:t>00,000, Silver</w:t>
            </w:r>
            <w:r w:rsidR="00D52BDC" w:rsidRPr="00541493">
              <w:rPr>
                <w:rFonts w:cs="Arial"/>
              </w:rPr>
              <w:t>:</w:t>
            </w:r>
            <w:r w:rsidR="00195066" w:rsidRPr="00541493">
              <w:rPr>
                <w:rFonts w:cs="Arial"/>
              </w:rPr>
              <w:t xml:space="preserve"> JPY 2</w:t>
            </w:r>
            <w:r w:rsidR="00195066" w:rsidRPr="00541493">
              <w:rPr>
                <w:rFonts w:cs="Arial" w:hint="eastAsia"/>
              </w:rPr>
              <w:t>0</w:t>
            </w:r>
            <w:r w:rsidR="00E4699E" w:rsidRPr="00541493">
              <w:rPr>
                <w:rFonts w:cs="Arial"/>
              </w:rPr>
              <w:t xml:space="preserve">0,000, </w:t>
            </w:r>
            <w:r w:rsidR="00B66C6A" w:rsidRPr="00541493">
              <w:rPr>
                <w:rFonts w:cs="Arial"/>
              </w:rPr>
              <w:t>Bronze</w:t>
            </w:r>
            <w:r w:rsidR="00D52BDC" w:rsidRPr="00541493">
              <w:rPr>
                <w:rFonts w:cs="Arial"/>
              </w:rPr>
              <w:t>:</w:t>
            </w:r>
            <w:r w:rsidR="00DE4423" w:rsidRPr="00541493">
              <w:rPr>
                <w:rFonts w:cs="Arial"/>
              </w:rPr>
              <w:t xml:space="preserve"> JPY 15</w:t>
            </w:r>
            <w:r w:rsidR="00B66C6A" w:rsidRPr="00541493">
              <w:rPr>
                <w:rFonts w:cs="Arial"/>
              </w:rPr>
              <w:t>0,000</w:t>
            </w:r>
          </w:p>
          <w:p w:rsidR="001A39C6" w:rsidRPr="00541493" w:rsidRDefault="00720476" w:rsidP="00E4699E">
            <w:pPr>
              <w:ind w:firstLineChars="50" w:firstLine="102"/>
              <w:rPr>
                <w:rFonts w:cs="Arial"/>
                <w:u w:val="single"/>
              </w:rPr>
            </w:pPr>
            <w:r w:rsidRPr="00541493">
              <w:rPr>
                <w:rFonts w:cs="Arial"/>
              </w:rPr>
              <w:t xml:space="preserve"> </w:t>
            </w:r>
            <w:r w:rsidR="001A39C6" w:rsidRPr="00541493">
              <w:rPr>
                <w:rFonts w:cs="Arial"/>
              </w:rPr>
              <w:t xml:space="preserve">(b) Number of booth:  </w:t>
            </w:r>
            <w:r w:rsidR="00AD7AEA" w:rsidRPr="00541493">
              <w:rPr>
                <w:rFonts w:cs="Arial"/>
                <w:u w:val="single"/>
              </w:rPr>
              <w:t xml:space="preserve">     </w:t>
            </w:r>
          </w:p>
          <w:p w:rsidR="009D1BB3" w:rsidRPr="00541493" w:rsidRDefault="00881E97">
            <w:pPr>
              <w:rPr>
                <w:rFonts w:cs="Arial"/>
              </w:rPr>
            </w:pPr>
            <w:r w:rsidRPr="00541493">
              <w:rPr>
                <w:rFonts w:cs="Arial"/>
              </w:rPr>
              <w:t xml:space="preserve">          Total fee ( </w:t>
            </w:r>
            <w:r w:rsidR="000E12CB" w:rsidRPr="00541493">
              <w:rPr>
                <w:rFonts w:cs="Arial"/>
              </w:rPr>
              <w:t>(</w:t>
            </w:r>
            <w:r w:rsidR="001A39C6" w:rsidRPr="00541493">
              <w:rPr>
                <w:rFonts w:cs="Arial"/>
              </w:rPr>
              <w:t>a) x</w:t>
            </w:r>
            <w:r w:rsidRPr="00541493">
              <w:rPr>
                <w:rFonts w:cs="Arial"/>
              </w:rPr>
              <w:t xml:space="preserve"> </w:t>
            </w:r>
            <w:r w:rsidR="000E12CB" w:rsidRPr="00541493">
              <w:rPr>
                <w:rFonts w:cs="Arial"/>
              </w:rPr>
              <w:t>(</w:t>
            </w:r>
            <w:r w:rsidRPr="00541493">
              <w:rPr>
                <w:rFonts w:cs="Arial"/>
              </w:rPr>
              <w:t xml:space="preserve">b) ) = JPY </w:t>
            </w:r>
            <w:r w:rsidR="00AD4791" w:rsidRPr="00541493">
              <w:rPr>
                <w:rFonts w:cs="Arial"/>
                <w:u w:val="single"/>
              </w:rPr>
              <w:t xml:space="preserve">              </w:t>
            </w:r>
          </w:p>
          <w:p w:rsidR="009D1BB3" w:rsidRPr="00541493" w:rsidRDefault="009D1BB3">
            <w:pPr>
              <w:rPr>
                <w:rFonts w:cs="Arial"/>
              </w:rPr>
            </w:pPr>
          </w:p>
        </w:tc>
      </w:tr>
      <w:tr w:rsidR="00AD0ACE" w:rsidRPr="00541493" w:rsidTr="00AD0ACE">
        <w:trPr>
          <w:trHeight w:val="1237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5" w:rsidRPr="00541493" w:rsidRDefault="009D12B5" w:rsidP="009D12B5">
            <w:pPr>
              <w:rPr>
                <w:rFonts w:cs="Arial" w:hint="eastAsia"/>
              </w:rPr>
            </w:pPr>
            <w:r w:rsidRPr="00541493">
              <w:rPr>
                <w:rFonts w:cs="Arial" w:hint="eastAsia"/>
              </w:rPr>
              <w:t xml:space="preserve">(8) </w:t>
            </w:r>
            <w:r w:rsidR="00E5311E" w:rsidRPr="00541493">
              <w:rPr>
                <w:rFonts w:cs="Arial"/>
              </w:rPr>
              <w:t>A</w:t>
            </w:r>
            <w:r w:rsidRPr="00541493">
              <w:rPr>
                <w:rFonts w:cs="Arial"/>
              </w:rPr>
              <w:t xml:space="preserve">bout </w:t>
            </w:r>
            <w:r w:rsidR="00E5311E" w:rsidRPr="00541493">
              <w:rPr>
                <w:rFonts w:cs="Arial"/>
              </w:rPr>
              <w:t>the Internet access:</w:t>
            </w:r>
          </w:p>
          <w:p w:rsidR="003F713C" w:rsidRDefault="009D12B5" w:rsidP="003F713C">
            <w:pPr>
              <w:rPr>
                <w:rFonts w:cs="Arial"/>
                <w:color w:val="FF0000"/>
              </w:rPr>
            </w:pPr>
            <w:r w:rsidRPr="00541493">
              <w:rPr>
                <w:rFonts w:cs="Arial" w:hint="eastAsia"/>
              </w:rPr>
              <w:t xml:space="preserve">  </w:t>
            </w:r>
            <w:r w:rsidRPr="00541493">
              <w:rPr>
                <w:rFonts w:cs="Arial" w:hint="eastAsia"/>
                <w:color w:val="FF0000"/>
              </w:rPr>
              <w:t xml:space="preserve"> You can use</w:t>
            </w:r>
            <w:r w:rsidR="00425E06" w:rsidRPr="00541493">
              <w:rPr>
                <w:rFonts w:cs="Arial"/>
                <w:color w:val="FF0000"/>
              </w:rPr>
              <w:t xml:space="preserve"> only </w:t>
            </w:r>
            <w:r w:rsidRPr="00541493">
              <w:rPr>
                <w:rFonts w:cs="Arial" w:hint="eastAsia"/>
                <w:color w:val="FF0000"/>
              </w:rPr>
              <w:t xml:space="preserve">a </w:t>
            </w:r>
            <w:r w:rsidR="00E5311E" w:rsidRPr="00541493">
              <w:rPr>
                <w:rFonts w:cs="Arial"/>
                <w:color w:val="FF0000"/>
              </w:rPr>
              <w:t>FREE Wi-Fi service</w:t>
            </w:r>
            <w:r w:rsidR="00425E06" w:rsidRPr="00541493">
              <w:rPr>
                <w:rFonts w:cs="Arial"/>
                <w:color w:val="FF0000"/>
              </w:rPr>
              <w:t xml:space="preserve"> </w:t>
            </w:r>
            <w:r w:rsidR="00E5311E" w:rsidRPr="00541493">
              <w:rPr>
                <w:rFonts w:cs="Arial"/>
                <w:color w:val="FF0000"/>
              </w:rPr>
              <w:t>in the exhibition room</w:t>
            </w:r>
            <w:r w:rsidRPr="00541493">
              <w:rPr>
                <w:rFonts w:cs="Arial" w:hint="eastAsia"/>
                <w:color w:val="FF0000"/>
              </w:rPr>
              <w:t>.</w:t>
            </w:r>
          </w:p>
          <w:p w:rsidR="003F713C" w:rsidRPr="003F713C" w:rsidRDefault="003F713C" w:rsidP="003F713C">
            <w:pPr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   </w:t>
            </w:r>
            <w:r w:rsidRPr="003F713C">
              <w:rPr>
                <w:rFonts w:cs="Arial"/>
                <w:color w:val="FF0000"/>
              </w:rPr>
              <w:t xml:space="preserve">Do you request a FREE Wi-Fi service?   </w:t>
            </w:r>
            <w:r w:rsidRPr="003F713C">
              <w:rPr>
                <w:rFonts w:cs="Arial"/>
                <w:color w:val="FF0000"/>
                <w:u w:val="single"/>
              </w:rPr>
              <w:t xml:space="preserve"> Yes  /  No </w:t>
            </w:r>
          </w:p>
          <w:p w:rsidR="003F713C" w:rsidRPr="00541493" w:rsidRDefault="003F713C" w:rsidP="009D12B5">
            <w:pPr>
              <w:rPr>
                <w:rFonts w:cs="Arial" w:hint="eastAsia"/>
                <w:color w:val="FF0000"/>
              </w:rPr>
            </w:pPr>
          </w:p>
        </w:tc>
      </w:tr>
      <w:tr w:rsidR="009D12B5" w:rsidRPr="00541493" w:rsidTr="00A460DB">
        <w:trPr>
          <w:trHeight w:val="1259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B5" w:rsidRPr="00541493" w:rsidRDefault="005D7218" w:rsidP="005D7218">
            <w:pPr>
              <w:rPr>
                <w:rFonts w:cs="Arial" w:hint="eastAsia"/>
                <w:b/>
                <w:color w:val="FF0000"/>
              </w:rPr>
            </w:pPr>
            <w:r w:rsidRPr="00541493">
              <w:rPr>
                <w:rFonts w:cs="Arial" w:hint="eastAsia"/>
                <w:color w:val="FF0000"/>
              </w:rPr>
              <w:t xml:space="preserve">(9) </w:t>
            </w:r>
            <w:r w:rsidRPr="00541493">
              <w:rPr>
                <w:rFonts w:cs="Arial" w:hint="eastAsia"/>
                <w:b/>
                <w:color w:val="FF0000"/>
              </w:rPr>
              <w:t xml:space="preserve">You are required to send the Logo of your institution </w:t>
            </w:r>
            <w:r w:rsidR="00FA1494">
              <w:rPr>
                <w:rFonts w:cs="Arial"/>
                <w:b/>
                <w:color w:val="FF0000"/>
              </w:rPr>
              <w:t xml:space="preserve">with high resolution </w:t>
            </w:r>
            <w:r w:rsidRPr="00541493">
              <w:rPr>
                <w:rFonts w:cs="Arial" w:hint="eastAsia"/>
                <w:b/>
                <w:color w:val="FF0000"/>
              </w:rPr>
              <w:t>when you will apply for an exhibition booth.</w:t>
            </w:r>
          </w:p>
          <w:p w:rsidR="00AB35E9" w:rsidRPr="00541493" w:rsidRDefault="00AB35E9" w:rsidP="005D7218">
            <w:pPr>
              <w:rPr>
                <w:rFonts w:cs="Arial" w:hint="eastAsia"/>
                <w:b/>
                <w:color w:val="FF0000"/>
              </w:rPr>
            </w:pPr>
          </w:p>
          <w:p w:rsidR="00AB35E9" w:rsidRPr="00A460DB" w:rsidRDefault="00AB35E9" w:rsidP="005D7218">
            <w:pPr>
              <w:rPr>
                <w:rFonts w:cs="Arial" w:hint="eastAsia"/>
                <w:color w:val="FF0000"/>
              </w:rPr>
            </w:pPr>
          </w:p>
        </w:tc>
      </w:tr>
      <w:tr w:rsidR="009674E6" w:rsidRPr="00541493">
        <w:trPr>
          <w:trHeight w:val="144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6" w:rsidRPr="00541493" w:rsidRDefault="00451C13">
            <w:pPr>
              <w:rPr>
                <w:rFonts w:cs="Arial"/>
              </w:rPr>
            </w:pPr>
            <w:r w:rsidRPr="00541493">
              <w:rPr>
                <w:rFonts w:cs="Arial"/>
              </w:rPr>
              <w:t>(</w:t>
            </w:r>
            <w:r w:rsidRPr="00541493">
              <w:rPr>
                <w:rFonts w:cs="Arial" w:hint="eastAsia"/>
              </w:rPr>
              <w:t>10</w:t>
            </w:r>
            <w:r w:rsidR="009674E6" w:rsidRPr="00541493">
              <w:rPr>
                <w:rFonts w:cs="Arial"/>
              </w:rPr>
              <w:t>) Your other comments or questions to us</w:t>
            </w:r>
          </w:p>
          <w:p w:rsidR="009674E6" w:rsidRPr="00541493" w:rsidRDefault="009674E6" w:rsidP="00AD7AEA">
            <w:pPr>
              <w:rPr>
                <w:rFonts w:cs="Arial" w:hint="eastAsia"/>
              </w:rPr>
            </w:pPr>
          </w:p>
        </w:tc>
      </w:tr>
      <w:tr w:rsidR="009674E6" w:rsidRPr="00541493">
        <w:trPr>
          <w:trHeight w:val="396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6" w:rsidRPr="00541493" w:rsidRDefault="00451C13">
            <w:pPr>
              <w:rPr>
                <w:rFonts w:cs="Arial"/>
                <w:szCs w:val="22"/>
              </w:rPr>
            </w:pPr>
            <w:r w:rsidRPr="00541493">
              <w:rPr>
                <w:rFonts w:cs="Arial"/>
              </w:rPr>
              <w:t>(</w:t>
            </w:r>
            <w:r w:rsidRPr="00541493">
              <w:rPr>
                <w:rFonts w:cs="Arial" w:hint="eastAsia"/>
              </w:rPr>
              <w:t>11</w:t>
            </w:r>
            <w:r w:rsidR="006977B9" w:rsidRPr="00541493">
              <w:rPr>
                <w:rFonts w:cs="Arial"/>
              </w:rPr>
              <w:t xml:space="preserve">) </w:t>
            </w:r>
            <w:r w:rsidR="009674E6" w:rsidRPr="00541493">
              <w:rPr>
                <w:rFonts w:cs="Arial"/>
                <w:szCs w:val="22"/>
              </w:rPr>
              <w:t>Important notices</w:t>
            </w:r>
            <w:r w:rsidR="00DE4423" w:rsidRPr="00541493">
              <w:rPr>
                <w:rFonts w:cs="Arial"/>
                <w:szCs w:val="22"/>
              </w:rPr>
              <w:t xml:space="preserve"> for Booth, Showcase Demo</w:t>
            </w:r>
          </w:p>
          <w:p w:rsidR="009674E6" w:rsidRPr="00541493" w:rsidRDefault="009674E6">
            <w:pPr>
              <w:rPr>
                <w:rFonts w:cs="Arial"/>
                <w:szCs w:val="22"/>
                <w:u w:val="single"/>
              </w:rPr>
            </w:pPr>
            <w:r w:rsidRPr="00541493">
              <w:rPr>
                <w:rFonts w:cs="Arial"/>
                <w:szCs w:val="22"/>
                <w:u w:val="single"/>
              </w:rPr>
              <w:t>Please read the following statements and agree to them before sending this application</w:t>
            </w:r>
          </w:p>
          <w:p w:rsidR="009674E6" w:rsidRPr="00541493" w:rsidRDefault="007351B9" w:rsidP="00E41AE8">
            <w:pPr>
              <w:numPr>
                <w:ilvl w:val="0"/>
                <w:numId w:val="5"/>
              </w:numPr>
              <w:rPr>
                <w:rFonts w:cs="Arial"/>
                <w:szCs w:val="22"/>
              </w:rPr>
            </w:pPr>
            <w:r w:rsidRPr="00541493">
              <w:rPr>
                <w:rFonts w:cs="Arial"/>
                <w:szCs w:val="22"/>
              </w:rPr>
              <w:t xml:space="preserve">Exhibition </w:t>
            </w:r>
            <w:r w:rsidR="009674E6" w:rsidRPr="00541493">
              <w:rPr>
                <w:rFonts w:cs="Arial"/>
                <w:szCs w:val="22"/>
              </w:rPr>
              <w:t>will be hel</w:t>
            </w:r>
            <w:r w:rsidR="00001B1F" w:rsidRPr="00541493">
              <w:rPr>
                <w:rFonts w:cs="Arial"/>
                <w:szCs w:val="22"/>
              </w:rPr>
              <w:t xml:space="preserve">d on </w:t>
            </w:r>
            <w:r w:rsidR="00FA1494">
              <w:rPr>
                <w:rFonts w:cs="Arial"/>
                <w:szCs w:val="22"/>
              </w:rPr>
              <w:t>May 31-</w:t>
            </w:r>
            <w:r w:rsidR="00E4699E" w:rsidRPr="00541493">
              <w:rPr>
                <w:rFonts w:cs="Arial"/>
                <w:szCs w:val="22"/>
              </w:rPr>
              <w:t>June</w:t>
            </w:r>
            <w:r w:rsidR="00415E5A" w:rsidRPr="00541493">
              <w:rPr>
                <w:rFonts w:cs="Arial"/>
                <w:szCs w:val="22"/>
              </w:rPr>
              <w:t xml:space="preserve"> </w:t>
            </w:r>
            <w:r w:rsidR="00E4699E" w:rsidRPr="00541493">
              <w:rPr>
                <w:rFonts w:cs="Arial"/>
                <w:szCs w:val="22"/>
              </w:rPr>
              <w:t>1</w:t>
            </w:r>
            <w:r w:rsidR="005419CD" w:rsidRPr="00541493">
              <w:rPr>
                <w:rFonts w:cs="Arial"/>
                <w:szCs w:val="22"/>
              </w:rPr>
              <w:t xml:space="preserve">, </w:t>
            </w:r>
            <w:r w:rsidR="00B428BC" w:rsidRPr="00541493">
              <w:rPr>
                <w:rFonts w:cs="Arial"/>
                <w:szCs w:val="22"/>
              </w:rPr>
              <w:t>201</w:t>
            </w:r>
            <w:r w:rsidR="00FA1494">
              <w:rPr>
                <w:rFonts w:cs="Arial"/>
                <w:szCs w:val="22"/>
              </w:rPr>
              <w:t>8</w:t>
            </w:r>
            <w:r w:rsidR="009674E6" w:rsidRPr="00541493">
              <w:rPr>
                <w:rFonts w:cs="Arial"/>
                <w:szCs w:val="22"/>
              </w:rPr>
              <w:t xml:space="preserve">. </w:t>
            </w:r>
            <w:r w:rsidR="009674E6" w:rsidRPr="00541493">
              <w:rPr>
                <w:rFonts w:cs="Arial"/>
                <w:color w:val="FF0000"/>
                <w:szCs w:val="22"/>
              </w:rPr>
              <w:t>You can prepa</w:t>
            </w:r>
            <w:r w:rsidR="00D92790" w:rsidRPr="00541493">
              <w:rPr>
                <w:rFonts w:cs="Arial"/>
                <w:color w:val="FF0000"/>
                <w:szCs w:val="22"/>
              </w:rPr>
              <w:t xml:space="preserve">re for the exhibition </w:t>
            </w:r>
            <w:r w:rsidR="000C17BD" w:rsidRPr="00541493">
              <w:rPr>
                <w:rFonts w:cs="Arial"/>
                <w:color w:val="FF0000"/>
                <w:szCs w:val="22"/>
              </w:rPr>
              <w:t>on either May 3</w:t>
            </w:r>
            <w:r w:rsidR="00FA1494">
              <w:rPr>
                <w:rFonts w:cs="Arial"/>
                <w:color w:val="FF0000"/>
                <w:szCs w:val="22"/>
              </w:rPr>
              <w:t>0</w:t>
            </w:r>
            <w:r w:rsidR="000C17BD" w:rsidRPr="00541493">
              <w:rPr>
                <w:rFonts w:cs="Arial"/>
                <w:color w:val="FF0000"/>
                <w:szCs w:val="22"/>
              </w:rPr>
              <w:t xml:space="preserve"> (</w:t>
            </w:r>
            <w:r w:rsidR="00FA1494">
              <w:rPr>
                <w:rFonts w:cs="Arial"/>
                <w:color w:val="FF0000"/>
                <w:szCs w:val="22"/>
              </w:rPr>
              <w:t>2</w:t>
            </w:r>
            <w:r w:rsidR="000C17BD" w:rsidRPr="00541493">
              <w:rPr>
                <w:rFonts w:cs="Arial"/>
                <w:color w:val="FF0000"/>
                <w:szCs w:val="22"/>
              </w:rPr>
              <w:t xml:space="preserve">:30pm to </w:t>
            </w:r>
            <w:r w:rsidR="00FA1494">
              <w:rPr>
                <w:rFonts w:cs="Arial"/>
                <w:color w:val="FF0000"/>
                <w:szCs w:val="22"/>
              </w:rPr>
              <w:t>5</w:t>
            </w:r>
            <w:r w:rsidR="000C17BD" w:rsidRPr="00541493">
              <w:rPr>
                <w:rFonts w:cs="Arial"/>
                <w:color w:val="FF0000"/>
                <w:szCs w:val="22"/>
              </w:rPr>
              <w:t xml:space="preserve">:30pm) or </w:t>
            </w:r>
            <w:r w:rsidR="00FA1494">
              <w:rPr>
                <w:rFonts w:cs="Arial"/>
                <w:color w:val="FF0000"/>
                <w:szCs w:val="22"/>
              </w:rPr>
              <w:t>May</w:t>
            </w:r>
            <w:r w:rsidR="000C17BD" w:rsidRPr="00541493">
              <w:rPr>
                <w:rFonts w:cs="Arial"/>
                <w:color w:val="FF0000"/>
                <w:szCs w:val="22"/>
              </w:rPr>
              <w:t xml:space="preserve"> </w:t>
            </w:r>
            <w:r w:rsidR="00FA1494">
              <w:rPr>
                <w:rFonts w:cs="Arial"/>
                <w:color w:val="FF0000"/>
                <w:szCs w:val="22"/>
              </w:rPr>
              <w:t>3</w:t>
            </w:r>
            <w:r w:rsidR="000C17BD" w:rsidRPr="00541493">
              <w:rPr>
                <w:rFonts w:cs="Arial"/>
                <w:color w:val="FF0000"/>
                <w:szCs w:val="22"/>
              </w:rPr>
              <w:t>1 (9:30am to 12:00pm)</w:t>
            </w:r>
            <w:r w:rsidR="009674E6" w:rsidRPr="00541493">
              <w:rPr>
                <w:rFonts w:cs="Arial"/>
                <w:color w:val="FF0000"/>
                <w:szCs w:val="22"/>
              </w:rPr>
              <w:t>,</w:t>
            </w:r>
            <w:r w:rsidR="009674E6" w:rsidRPr="00541493">
              <w:rPr>
                <w:rFonts w:cs="Arial"/>
                <w:szCs w:val="22"/>
              </w:rPr>
              <w:t xml:space="preserve"> and you can remove your </w:t>
            </w:r>
            <w:r w:rsidR="00F851D3" w:rsidRPr="00541493">
              <w:rPr>
                <w:rFonts w:cs="Arial"/>
                <w:szCs w:val="22"/>
              </w:rPr>
              <w:t>equipment</w:t>
            </w:r>
            <w:r w:rsidR="009674E6" w:rsidRPr="00541493">
              <w:rPr>
                <w:rFonts w:cs="Arial"/>
                <w:szCs w:val="22"/>
              </w:rPr>
              <w:t xml:space="preserve"> from yo</w:t>
            </w:r>
            <w:r w:rsidR="00180495" w:rsidRPr="00541493">
              <w:rPr>
                <w:rFonts w:cs="Arial"/>
                <w:szCs w:val="22"/>
              </w:rPr>
              <w:t xml:space="preserve">ur booth after </w:t>
            </w:r>
            <w:r w:rsidR="00E4699E" w:rsidRPr="00541493">
              <w:rPr>
                <w:rFonts w:cs="Arial" w:hint="eastAsia"/>
                <w:szCs w:val="22"/>
              </w:rPr>
              <w:t>3:0</w:t>
            </w:r>
            <w:r w:rsidR="00CA16C5" w:rsidRPr="00541493">
              <w:rPr>
                <w:rFonts w:cs="Arial" w:hint="eastAsia"/>
                <w:szCs w:val="22"/>
              </w:rPr>
              <w:t>0</w:t>
            </w:r>
            <w:r w:rsidR="00E4699E" w:rsidRPr="00541493">
              <w:rPr>
                <w:rFonts w:cs="Arial"/>
                <w:szCs w:val="22"/>
              </w:rPr>
              <w:t>pm</w:t>
            </w:r>
            <w:r w:rsidR="00D92790" w:rsidRPr="00541493">
              <w:rPr>
                <w:rFonts w:cs="Arial"/>
                <w:szCs w:val="22"/>
              </w:rPr>
              <w:t xml:space="preserve"> </w:t>
            </w:r>
            <w:r w:rsidR="00E4699E" w:rsidRPr="00541493">
              <w:rPr>
                <w:rFonts w:cs="Arial"/>
                <w:szCs w:val="22"/>
              </w:rPr>
              <w:t xml:space="preserve">(by </w:t>
            </w:r>
            <w:r w:rsidR="000C17BD" w:rsidRPr="00541493">
              <w:rPr>
                <w:rFonts w:cs="Arial"/>
                <w:szCs w:val="22"/>
              </w:rPr>
              <w:t>5</w:t>
            </w:r>
            <w:r w:rsidR="00E4699E" w:rsidRPr="00541493">
              <w:rPr>
                <w:rFonts w:cs="Arial"/>
                <w:szCs w:val="22"/>
              </w:rPr>
              <w:t>:</w:t>
            </w:r>
            <w:r w:rsidR="000C17BD" w:rsidRPr="00541493">
              <w:rPr>
                <w:rFonts w:cs="Arial"/>
                <w:szCs w:val="22"/>
              </w:rPr>
              <w:t>3</w:t>
            </w:r>
            <w:r w:rsidR="00E4699E" w:rsidRPr="00541493">
              <w:rPr>
                <w:rFonts w:cs="Arial"/>
                <w:szCs w:val="22"/>
              </w:rPr>
              <w:t xml:space="preserve">0pm) </w:t>
            </w:r>
            <w:r w:rsidR="00D92790" w:rsidRPr="00541493">
              <w:rPr>
                <w:rFonts w:cs="Arial"/>
                <w:szCs w:val="22"/>
              </w:rPr>
              <w:t xml:space="preserve">on </w:t>
            </w:r>
            <w:r w:rsidR="00E4699E" w:rsidRPr="00541493">
              <w:rPr>
                <w:rFonts w:cs="Arial"/>
                <w:szCs w:val="22"/>
              </w:rPr>
              <w:t>June</w:t>
            </w:r>
            <w:r w:rsidR="00CA16C5" w:rsidRPr="00541493">
              <w:rPr>
                <w:rFonts w:cs="Arial" w:hint="eastAsia"/>
                <w:szCs w:val="22"/>
              </w:rPr>
              <w:t xml:space="preserve"> </w:t>
            </w:r>
            <w:r w:rsidR="00FA1494">
              <w:rPr>
                <w:rFonts w:cs="Arial"/>
                <w:szCs w:val="22"/>
              </w:rPr>
              <w:t>1</w:t>
            </w:r>
            <w:r w:rsidR="009674E6" w:rsidRPr="00541493">
              <w:rPr>
                <w:rFonts w:cs="Arial"/>
                <w:szCs w:val="22"/>
              </w:rPr>
              <w:t>.</w:t>
            </w:r>
            <w:r w:rsidR="007B6346" w:rsidRPr="00541493">
              <w:rPr>
                <w:rFonts w:cs="Arial"/>
                <w:szCs w:val="22"/>
              </w:rPr>
              <w:t xml:space="preserve"> After receiving your application, </w:t>
            </w:r>
            <w:r w:rsidR="00E41AE8" w:rsidRPr="00541493">
              <w:rPr>
                <w:rFonts w:cs="Arial"/>
                <w:szCs w:val="22"/>
              </w:rPr>
              <w:t xml:space="preserve">we will take a questionnaire about the equipment to be delivered and carrying-in method. </w:t>
            </w:r>
            <w:r w:rsidR="00425E06" w:rsidRPr="00541493">
              <w:rPr>
                <w:rFonts w:cs="Arial"/>
                <w:szCs w:val="22"/>
              </w:rPr>
              <w:t>After that, we will inform you about assigning</w:t>
            </w:r>
            <w:r w:rsidR="00206A3B" w:rsidRPr="00541493">
              <w:rPr>
                <w:rFonts w:cs="Arial"/>
                <w:szCs w:val="22"/>
              </w:rPr>
              <w:t xml:space="preserve"> loading and unloading time.</w:t>
            </w:r>
          </w:p>
          <w:p w:rsidR="009674E6" w:rsidRPr="00541493" w:rsidRDefault="009674E6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541493">
              <w:rPr>
                <w:rFonts w:cs="Arial"/>
                <w:szCs w:val="22"/>
              </w:rPr>
              <w:t>Expenses for the exhibition will fall on participants. Expenses for preparing exhibition will fall on partic</w:t>
            </w:r>
            <w:r w:rsidR="001870CA" w:rsidRPr="00541493">
              <w:rPr>
                <w:rFonts w:cs="Arial"/>
                <w:szCs w:val="22"/>
              </w:rPr>
              <w:t>ipants if iPOP</w:t>
            </w:r>
            <w:r w:rsidRPr="00541493">
              <w:rPr>
                <w:rFonts w:cs="Arial"/>
                <w:szCs w:val="22"/>
              </w:rPr>
              <w:t xml:space="preserve"> will discontinue.</w:t>
            </w:r>
          </w:p>
          <w:p w:rsidR="009674E6" w:rsidRPr="00541493" w:rsidRDefault="009674E6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541493">
              <w:rPr>
                <w:rFonts w:cs="Arial"/>
              </w:rPr>
              <w:t>You are responsible for carrying, setting up and removing your equipment. We are not responsible for the robbery, los</w:t>
            </w:r>
            <w:r w:rsidR="007D26ED" w:rsidRPr="00541493">
              <w:rPr>
                <w:rFonts w:cs="Arial"/>
              </w:rPr>
              <w:t>s</w:t>
            </w:r>
            <w:r w:rsidRPr="00541493">
              <w:rPr>
                <w:rFonts w:cs="Arial"/>
              </w:rPr>
              <w:t xml:space="preserve"> or breakdown of your eq</w:t>
            </w:r>
            <w:r w:rsidR="00BF2008" w:rsidRPr="00541493">
              <w:rPr>
                <w:rFonts w:cs="Arial"/>
              </w:rPr>
              <w:t xml:space="preserve">uipment, accident, </w:t>
            </w:r>
            <w:r w:rsidR="007D26ED" w:rsidRPr="00541493">
              <w:rPr>
                <w:rFonts w:cs="Arial"/>
              </w:rPr>
              <w:t xml:space="preserve">and </w:t>
            </w:r>
            <w:r w:rsidR="00BF2008" w:rsidRPr="00541493">
              <w:rPr>
                <w:rFonts w:cs="Arial"/>
              </w:rPr>
              <w:t>acts of God</w:t>
            </w:r>
            <w:r w:rsidRPr="00541493">
              <w:rPr>
                <w:rFonts w:cs="Arial"/>
              </w:rPr>
              <w:t>.</w:t>
            </w:r>
          </w:p>
          <w:p w:rsidR="009674E6" w:rsidRPr="00541493" w:rsidRDefault="009674E6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541493">
              <w:rPr>
                <w:rFonts w:cs="Arial"/>
              </w:rPr>
              <w:t>We will decide layouts of the exhibition hall respecting for all applicants</w:t>
            </w:r>
            <w:r w:rsidR="007D26ED" w:rsidRPr="00541493">
              <w:rPr>
                <w:rFonts w:cs="Arial"/>
              </w:rPr>
              <w:t>’</w:t>
            </w:r>
            <w:r w:rsidRPr="00541493">
              <w:rPr>
                <w:rFonts w:cs="Arial"/>
              </w:rPr>
              <w:t xml:space="preserve"> requests. However </w:t>
            </w:r>
            <w:bookmarkStart w:id="1" w:name="OLE_LINK1"/>
            <w:r w:rsidRPr="00541493">
              <w:rPr>
                <w:rFonts w:cs="Arial"/>
              </w:rPr>
              <w:t xml:space="preserve">we may decline your application if we don’t have enough space in </w:t>
            </w:r>
            <w:r w:rsidR="007D26ED" w:rsidRPr="00541493">
              <w:rPr>
                <w:rFonts w:cs="Arial"/>
              </w:rPr>
              <w:t xml:space="preserve">the </w:t>
            </w:r>
            <w:r w:rsidRPr="00541493">
              <w:rPr>
                <w:rFonts w:cs="Arial"/>
              </w:rPr>
              <w:t>exhibition hall</w:t>
            </w:r>
            <w:bookmarkEnd w:id="1"/>
            <w:r w:rsidRPr="00541493">
              <w:rPr>
                <w:rFonts w:cs="Arial"/>
              </w:rPr>
              <w:t>.</w:t>
            </w:r>
          </w:p>
          <w:p w:rsidR="009674E6" w:rsidRPr="00541493" w:rsidRDefault="009674E6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541493">
              <w:rPr>
                <w:rFonts w:cs="Arial"/>
              </w:rPr>
              <w:lastRenderedPageBreak/>
              <w:t>Please take care of your exhibition not to obstruct the other participants’ exhibition if you use the sound</w:t>
            </w:r>
            <w:r w:rsidR="00AD0ACE" w:rsidRPr="00541493">
              <w:rPr>
                <w:rFonts w:cs="Arial"/>
              </w:rPr>
              <w:t xml:space="preserve"> for your exhibition.</w:t>
            </w:r>
            <w:r w:rsidRPr="00541493">
              <w:rPr>
                <w:rFonts w:cs="Arial"/>
              </w:rPr>
              <w:t xml:space="preserve"> </w:t>
            </w:r>
          </w:p>
          <w:p w:rsidR="009674E6" w:rsidRPr="00541493" w:rsidRDefault="009674E6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541493">
              <w:rPr>
                <w:rFonts w:cs="Arial"/>
              </w:rPr>
              <w:t>We will send you a formal application form, a layout of the exhibition hall and a detailed schedule for the exhibition later.</w:t>
            </w:r>
          </w:p>
          <w:p w:rsidR="008169F9" w:rsidRPr="00541493" w:rsidRDefault="00001891" w:rsidP="008169F9">
            <w:pPr>
              <w:numPr>
                <w:ilvl w:val="0"/>
                <w:numId w:val="5"/>
              </w:numPr>
              <w:rPr>
                <w:rFonts w:cs="Arial" w:hint="eastAsia"/>
              </w:rPr>
            </w:pPr>
            <w:r w:rsidRPr="00541493">
              <w:rPr>
                <w:rFonts w:cs="Arial"/>
              </w:rPr>
              <w:t>Please provide an electronic file of posters you will present on your booth. We will make it can download available from the iPOP 201</w:t>
            </w:r>
            <w:r w:rsidR="00FA1494">
              <w:rPr>
                <w:rFonts w:cs="Arial"/>
              </w:rPr>
              <w:t>8</w:t>
            </w:r>
            <w:r w:rsidRPr="00541493">
              <w:rPr>
                <w:rFonts w:cs="Arial"/>
              </w:rPr>
              <w:t xml:space="preserve"> WEB.</w:t>
            </w:r>
          </w:p>
        </w:tc>
      </w:tr>
      <w:tr w:rsidR="009674E6" w:rsidRPr="00541493">
        <w:trPr>
          <w:trHeight w:val="914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674E6" w:rsidRPr="00541493" w:rsidRDefault="009674E6">
            <w:pPr>
              <w:ind w:left="673" w:hangingChars="300" w:hanging="673"/>
              <w:rPr>
                <w:rFonts w:cs="Arial"/>
                <w:sz w:val="22"/>
                <w:szCs w:val="22"/>
              </w:rPr>
            </w:pPr>
            <w:r w:rsidRPr="00541493">
              <w:rPr>
                <w:rFonts w:cs="Arial"/>
                <w:sz w:val="22"/>
                <w:szCs w:val="22"/>
              </w:rPr>
              <w:lastRenderedPageBreak/>
              <w:t>Contact</w:t>
            </w:r>
          </w:p>
          <w:p w:rsidR="00614983" w:rsidRDefault="00DE4423" w:rsidP="00614983">
            <w:pPr>
              <w:ind w:left="673" w:hangingChars="300" w:hanging="673"/>
              <w:rPr>
                <w:rFonts w:cs="Arial"/>
                <w:sz w:val="22"/>
                <w:szCs w:val="22"/>
              </w:rPr>
            </w:pPr>
            <w:r w:rsidRPr="00541493">
              <w:rPr>
                <w:rFonts w:cs="Arial"/>
                <w:sz w:val="22"/>
                <w:szCs w:val="22"/>
              </w:rPr>
              <w:t xml:space="preserve">   </w:t>
            </w:r>
            <w:r w:rsidR="009674E6" w:rsidRPr="00541493">
              <w:rPr>
                <w:rFonts w:cs="Arial"/>
                <w:sz w:val="22"/>
                <w:szCs w:val="22"/>
              </w:rPr>
              <w:t>iPOP exhibition office :</w:t>
            </w:r>
            <w:r w:rsidR="00F01FE8" w:rsidRPr="00541493">
              <w:rPr>
                <w:rFonts w:cs="Arial"/>
                <w:sz w:val="22"/>
                <w:szCs w:val="22"/>
              </w:rPr>
              <w:t xml:space="preserve"> </w:t>
            </w:r>
            <w:hyperlink r:id="rId11" w:history="1">
              <w:r w:rsidR="00FA1494" w:rsidRPr="00AE6775">
                <w:rPr>
                  <w:rStyle w:val="a4"/>
                  <w:rFonts w:cs="Arial"/>
                  <w:sz w:val="22"/>
                  <w:szCs w:val="22"/>
                </w:rPr>
                <w:t>ipop2018-exhibition@pilab.jp</w:t>
              </w:r>
            </w:hyperlink>
          </w:p>
          <w:p w:rsidR="00614983" w:rsidRPr="00614983" w:rsidRDefault="00614983" w:rsidP="00614983">
            <w:pPr>
              <w:ind w:left="673" w:hangingChars="300" w:hanging="673"/>
              <w:rPr>
                <w:rFonts w:cs="Arial"/>
                <w:sz w:val="22"/>
                <w:szCs w:val="22"/>
              </w:rPr>
            </w:pPr>
          </w:p>
        </w:tc>
      </w:tr>
      <w:tr w:rsidR="00AD0ACE" w:rsidRPr="00541493" w:rsidTr="00AD0ACE">
        <w:trPr>
          <w:trHeight w:val="750"/>
        </w:trPr>
        <w:tc>
          <w:tcPr>
            <w:tcW w:w="9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C406B3" w:rsidRPr="00541493" w:rsidRDefault="00C406B3" w:rsidP="00C406B3">
            <w:pPr>
              <w:ind w:left="675" w:hangingChars="300" w:hanging="675"/>
              <w:rPr>
                <w:rFonts w:cs="Arial" w:hint="eastAsia"/>
                <w:b/>
                <w:sz w:val="22"/>
                <w:szCs w:val="22"/>
              </w:rPr>
            </w:pPr>
            <w:r w:rsidRPr="00541493">
              <w:rPr>
                <w:rFonts w:cs="Arial" w:hint="eastAsia"/>
                <w:b/>
                <w:sz w:val="22"/>
                <w:szCs w:val="22"/>
              </w:rPr>
              <w:t>closing date for showcase subscription</w:t>
            </w:r>
          </w:p>
          <w:p w:rsidR="00C406B3" w:rsidRPr="00541493" w:rsidRDefault="00E4699E" w:rsidP="00614983">
            <w:pPr>
              <w:rPr>
                <w:rFonts w:cs="Arial" w:hint="eastAsia"/>
                <w:b/>
                <w:sz w:val="22"/>
                <w:szCs w:val="22"/>
              </w:rPr>
            </w:pPr>
            <w:r w:rsidRPr="00541493">
              <w:rPr>
                <w:rFonts w:cs="Arial" w:hint="eastAsia"/>
                <w:b/>
                <w:sz w:val="22"/>
                <w:szCs w:val="22"/>
              </w:rPr>
              <w:t xml:space="preserve">   March</w:t>
            </w:r>
            <w:r w:rsidR="00C406B3" w:rsidRPr="00541493">
              <w:rPr>
                <w:rFonts w:cs="Arial" w:hint="eastAsia"/>
                <w:b/>
                <w:sz w:val="22"/>
                <w:szCs w:val="22"/>
              </w:rPr>
              <w:t xml:space="preserve"> </w:t>
            </w:r>
            <w:r w:rsidR="008169F9" w:rsidRPr="00541493">
              <w:rPr>
                <w:rFonts w:cs="Arial"/>
                <w:b/>
                <w:sz w:val="22"/>
                <w:szCs w:val="22"/>
              </w:rPr>
              <w:t>3</w:t>
            </w:r>
            <w:r w:rsidR="00FA1494">
              <w:rPr>
                <w:rFonts w:cs="Arial"/>
                <w:b/>
                <w:sz w:val="22"/>
                <w:szCs w:val="22"/>
              </w:rPr>
              <w:t>0</w:t>
            </w:r>
            <w:r w:rsidR="00C406B3" w:rsidRPr="00541493">
              <w:rPr>
                <w:rFonts w:cs="Arial" w:hint="eastAsia"/>
                <w:b/>
                <w:sz w:val="22"/>
                <w:szCs w:val="22"/>
              </w:rPr>
              <w:t xml:space="preserve">, </w:t>
            </w:r>
            <w:r w:rsidR="00B428BC" w:rsidRPr="00541493">
              <w:rPr>
                <w:rFonts w:cs="Arial" w:hint="eastAsia"/>
                <w:b/>
                <w:sz w:val="22"/>
                <w:szCs w:val="22"/>
              </w:rPr>
              <w:t>201</w:t>
            </w:r>
            <w:r w:rsidR="00FA1494">
              <w:rPr>
                <w:rFonts w:cs="Arial"/>
                <w:b/>
                <w:sz w:val="22"/>
                <w:szCs w:val="22"/>
              </w:rPr>
              <w:t>8</w:t>
            </w:r>
            <w:r w:rsidR="00C406B3" w:rsidRPr="00541493">
              <w:rPr>
                <w:rFonts w:cs="Arial" w:hint="eastAsia"/>
                <w:b/>
                <w:sz w:val="22"/>
                <w:szCs w:val="22"/>
              </w:rPr>
              <w:t>.</w:t>
            </w:r>
          </w:p>
          <w:p w:rsidR="001870CA" w:rsidRPr="00541493" w:rsidRDefault="001870CA" w:rsidP="00C406B3">
            <w:pPr>
              <w:ind w:left="675" w:hangingChars="300" w:hanging="675"/>
              <w:rPr>
                <w:rFonts w:cs="Arial"/>
                <w:b/>
                <w:sz w:val="22"/>
                <w:szCs w:val="22"/>
              </w:rPr>
            </w:pPr>
            <w:r w:rsidRPr="00541493">
              <w:rPr>
                <w:rFonts w:cs="Arial"/>
                <w:b/>
                <w:sz w:val="22"/>
                <w:szCs w:val="22"/>
              </w:rPr>
              <w:t xml:space="preserve">closing date for </w:t>
            </w:r>
            <w:r w:rsidR="00E4699E" w:rsidRPr="00541493">
              <w:rPr>
                <w:rFonts w:cs="Arial"/>
                <w:b/>
                <w:sz w:val="22"/>
                <w:szCs w:val="22"/>
              </w:rPr>
              <w:t xml:space="preserve">exhibition </w:t>
            </w:r>
            <w:r w:rsidRPr="00541493">
              <w:rPr>
                <w:rFonts w:cs="Arial"/>
                <w:b/>
                <w:sz w:val="22"/>
                <w:szCs w:val="22"/>
              </w:rPr>
              <w:t>subscription</w:t>
            </w:r>
          </w:p>
          <w:p w:rsidR="00C406B3" w:rsidRPr="00541493" w:rsidRDefault="008169F9" w:rsidP="00E4699E">
            <w:pPr>
              <w:ind w:leftChars="150" w:left="644" w:hangingChars="150" w:hanging="338"/>
              <w:rPr>
                <w:rFonts w:cs="Arial"/>
                <w:sz w:val="22"/>
                <w:szCs w:val="22"/>
              </w:rPr>
            </w:pPr>
            <w:r w:rsidRPr="00541493">
              <w:rPr>
                <w:rFonts w:cs="Arial"/>
                <w:b/>
                <w:sz w:val="22"/>
                <w:szCs w:val="22"/>
              </w:rPr>
              <w:t>March 3</w:t>
            </w:r>
            <w:r w:rsidR="00FA1494">
              <w:rPr>
                <w:rFonts w:cs="Arial"/>
                <w:b/>
                <w:sz w:val="22"/>
                <w:szCs w:val="22"/>
              </w:rPr>
              <w:t>0</w:t>
            </w:r>
            <w:r w:rsidRPr="00541493">
              <w:rPr>
                <w:rFonts w:cs="Arial"/>
                <w:b/>
                <w:sz w:val="22"/>
                <w:szCs w:val="22"/>
              </w:rPr>
              <w:t>,</w:t>
            </w:r>
            <w:r w:rsidR="00DA4F29" w:rsidRPr="00541493">
              <w:rPr>
                <w:rFonts w:cs="Arial"/>
                <w:b/>
                <w:sz w:val="22"/>
                <w:szCs w:val="22"/>
              </w:rPr>
              <w:t xml:space="preserve"> </w:t>
            </w:r>
            <w:r w:rsidR="00B428BC" w:rsidRPr="00541493">
              <w:rPr>
                <w:rFonts w:cs="Arial"/>
                <w:b/>
                <w:sz w:val="22"/>
                <w:szCs w:val="22"/>
              </w:rPr>
              <w:t>201</w:t>
            </w:r>
            <w:r w:rsidR="00FA1494">
              <w:rPr>
                <w:rFonts w:cs="Arial"/>
                <w:b/>
                <w:sz w:val="22"/>
                <w:szCs w:val="22"/>
              </w:rPr>
              <w:t>8</w:t>
            </w:r>
            <w:r w:rsidR="00180495" w:rsidRPr="00541493">
              <w:rPr>
                <w:rFonts w:cs="Arial"/>
                <w:b/>
                <w:sz w:val="22"/>
                <w:szCs w:val="22"/>
              </w:rPr>
              <w:t>.</w:t>
            </w:r>
          </w:p>
        </w:tc>
      </w:tr>
    </w:tbl>
    <w:p w:rsidR="008169F9" w:rsidRPr="00541493" w:rsidRDefault="008169F9" w:rsidP="008169F9">
      <w:pPr>
        <w:rPr>
          <w:rFonts w:cs="Arial" w:hint="eastAsia"/>
          <w:sz w:val="22"/>
          <w:szCs w:val="22"/>
        </w:rPr>
      </w:pPr>
    </w:p>
    <w:p w:rsidR="008169F9" w:rsidRPr="00541493" w:rsidRDefault="008169F9" w:rsidP="008169F9">
      <w:pPr>
        <w:rPr>
          <w:rFonts w:cs="Arial" w:hint="eastAsia"/>
          <w:sz w:val="22"/>
          <w:szCs w:val="22"/>
        </w:rPr>
      </w:pPr>
      <w:r w:rsidRPr="00541493">
        <w:rPr>
          <w:rFonts w:cs="Arial"/>
          <w:sz w:val="22"/>
          <w:szCs w:val="22"/>
        </w:rPr>
        <w:t xml:space="preserve">About the </w:t>
      </w:r>
      <w:r w:rsidRPr="00541493">
        <w:rPr>
          <w:rFonts w:cs="Arial" w:hint="eastAsia"/>
          <w:sz w:val="22"/>
          <w:szCs w:val="22"/>
        </w:rPr>
        <w:t>iPOP 201</w:t>
      </w:r>
      <w:r w:rsidR="00FA1494">
        <w:rPr>
          <w:rFonts w:cs="Arial"/>
          <w:sz w:val="22"/>
          <w:szCs w:val="22"/>
        </w:rPr>
        <w:t>8</w:t>
      </w:r>
    </w:p>
    <w:p w:rsidR="008169F9" w:rsidRPr="00FA1494" w:rsidRDefault="00FA1494" w:rsidP="008169F9">
      <w:pPr>
        <w:rPr>
          <w:sz w:val="22"/>
          <w:szCs w:val="22"/>
        </w:rPr>
      </w:pPr>
      <w:hyperlink r:id="rId12" w:history="1">
        <w:r w:rsidRPr="00FA1494">
          <w:rPr>
            <w:rStyle w:val="a4"/>
            <w:sz w:val="22"/>
            <w:szCs w:val="22"/>
          </w:rPr>
          <w:t>https://www.pilab.jp/ipop2018/index.php</w:t>
        </w:r>
      </w:hyperlink>
    </w:p>
    <w:p w:rsidR="00FA1494" w:rsidRPr="00541493" w:rsidRDefault="00FA1494" w:rsidP="008169F9">
      <w:pPr>
        <w:rPr>
          <w:rFonts w:cs="Arial" w:hint="eastAsia"/>
          <w:sz w:val="22"/>
          <w:szCs w:val="22"/>
        </w:rPr>
      </w:pPr>
    </w:p>
    <w:p w:rsidR="008169F9" w:rsidRPr="00541493" w:rsidRDefault="008169F9" w:rsidP="008169F9">
      <w:pPr>
        <w:rPr>
          <w:rFonts w:cs="Arial"/>
          <w:sz w:val="22"/>
          <w:szCs w:val="22"/>
        </w:rPr>
      </w:pPr>
      <w:r w:rsidRPr="00541493">
        <w:rPr>
          <w:rFonts w:cs="Arial"/>
          <w:sz w:val="22"/>
          <w:szCs w:val="22"/>
        </w:rPr>
        <w:t>Holding record of the iPOP 201</w:t>
      </w:r>
      <w:r w:rsidR="00FA1494">
        <w:rPr>
          <w:rFonts w:cs="Arial"/>
          <w:sz w:val="22"/>
          <w:szCs w:val="22"/>
        </w:rPr>
        <w:t>7</w:t>
      </w:r>
    </w:p>
    <w:p w:rsidR="00FA1494" w:rsidRPr="00FA1494" w:rsidRDefault="00FA1494" w:rsidP="00FA1494">
      <w:pPr>
        <w:rPr>
          <w:sz w:val="22"/>
          <w:szCs w:val="22"/>
        </w:rPr>
      </w:pPr>
      <w:hyperlink r:id="rId13" w:history="1">
        <w:r w:rsidRPr="00FA1494">
          <w:rPr>
            <w:rStyle w:val="a4"/>
            <w:sz w:val="22"/>
            <w:szCs w:val="22"/>
          </w:rPr>
          <w:t>https://www.pilab.jp/ipop2017/</w:t>
        </w:r>
      </w:hyperlink>
    </w:p>
    <w:p w:rsidR="00FA1494" w:rsidRPr="00FA1494" w:rsidRDefault="00FA1494" w:rsidP="00FA1494">
      <w:pPr>
        <w:rPr>
          <w:sz w:val="22"/>
          <w:szCs w:val="22"/>
        </w:rPr>
      </w:pPr>
      <w:hyperlink r:id="rId14" w:history="1">
        <w:r w:rsidRPr="00FA1494">
          <w:rPr>
            <w:rStyle w:val="a4"/>
            <w:sz w:val="22"/>
            <w:szCs w:val="22"/>
          </w:rPr>
          <w:t>https://www.pilab.jp/ipop2017/archives/exhibition.html</w:t>
        </w:r>
      </w:hyperlink>
    </w:p>
    <w:p w:rsidR="00FA1494" w:rsidRPr="00FA1494" w:rsidRDefault="00FA1494">
      <w:pPr>
        <w:rPr>
          <w:rFonts w:cs="Arial"/>
          <w:sz w:val="22"/>
          <w:szCs w:val="22"/>
        </w:rPr>
      </w:pPr>
    </w:p>
    <w:p w:rsidR="00FA1494" w:rsidRPr="00614983" w:rsidRDefault="00FA1494">
      <w:pPr>
        <w:rPr>
          <w:rFonts w:cs="Arial" w:hint="eastAsia"/>
          <w:sz w:val="22"/>
          <w:szCs w:val="22"/>
        </w:rPr>
      </w:pPr>
    </w:p>
    <w:p w:rsidR="008169F9" w:rsidRPr="00FA1494" w:rsidRDefault="00FA1494">
      <w:pPr>
        <w:rPr>
          <w:rFonts w:cs="Arial" w:hint="eastAsia"/>
          <w:sz w:val="22"/>
          <w:szCs w:val="22"/>
        </w:rPr>
      </w:pPr>
      <w:r w:rsidRPr="00541493">
        <w:rPr>
          <w:rFonts w:cs="Arial"/>
          <w:sz w:val="22"/>
          <w:szCs w:val="22"/>
        </w:rPr>
        <w:t>Applicant does not need to fill in the following. It will be filled by iPOP exhibition office.</w:t>
      </w:r>
    </w:p>
    <w:tbl>
      <w:tblPr>
        <w:tblW w:w="98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4536"/>
        <w:gridCol w:w="1417"/>
        <w:gridCol w:w="2238"/>
      </w:tblGrid>
      <w:tr w:rsidR="00DE4423" w:rsidRPr="00541493" w:rsidTr="00B64313">
        <w:trPr>
          <w:cantSplit/>
          <w:trHeight w:val="1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423" w:rsidRPr="00541493" w:rsidRDefault="00DE4423" w:rsidP="00DE4423">
            <w:pPr>
              <w:spacing w:line="240" w:lineRule="atLeast"/>
              <w:ind w:left="408" w:hangingChars="200" w:hanging="408"/>
              <w:rPr>
                <w:rFonts w:cs="Arial"/>
              </w:rPr>
            </w:pPr>
            <w:r w:rsidRPr="00541493">
              <w:rPr>
                <w:rFonts w:cs="Arial"/>
              </w:rPr>
              <w:t>Date of receipt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23" w:rsidRPr="00541493" w:rsidRDefault="00DE4423" w:rsidP="00B64313">
            <w:pPr>
              <w:spacing w:line="240" w:lineRule="atLeas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23" w:rsidRPr="00541493" w:rsidRDefault="00B64313" w:rsidP="00B64313">
            <w:pPr>
              <w:spacing w:line="240" w:lineRule="atLeast"/>
              <w:rPr>
                <w:rFonts w:cs="Arial"/>
              </w:rPr>
            </w:pPr>
            <w:r w:rsidRPr="00541493">
              <w:rPr>
                <w:rFonts w:cs="Arial"/>
              </w:rPr>
              <w:t>Receipt No.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23" w:rsidRPr="00541493" w:rsidRDefault="00DE4423" w:rsidP="00B64313">
            <w:pPr>
              <w:spacing w:line="240" w:lineRule="atLeast"/>
              <w:rPr>
                <w:rFonts w:cs="Arial"/>
              </w:rPr>
            </w:pPr>
          </w:p>
        </w:tc>
      </w:tr>
    </w:tbl>
    <w:p w:rsidR="00DE4423" w:rsidRPr="00541493" w:rsidRDefault="00DE4423">
      <w:pPr>
        <w:rPr>
          <w:rFonts w:cs="Arial"/>
          <w:sz w:val="22"/>
          <w:szCs w:val="22"/>
        </w:rPr>
      </w:pPr>
    </w:p>
    <w:sectPr w:rsidR="00DE4423" w:rsidRPr="00541493">
      <w:headerReference w:type="default" r:id="rId15"/>
      <w:footerReference w:type="default" r:id="rId16"/>
      <w:pgSz w:w="11906" w:h="16838" w:code="9"/>
      <w:pgMar w:top="1134" w:right="1134" w:bottom="1134" w:left="1134" w:header="567" w:footer="567" w:gutter="0"/>
      <w:cols w:space="425"/>
      <w:docGrid w:type="linesAndChars" w:linePitch="36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9BD" w:rsidRDefault="001C29BD">
      <w:r>
        <w:separator/>
      </w:r>
    </w:p>
  </w:endnote>
  <w:endnote w:type="continuationSeparator" w:id="0">
    <w:p w:rsidR="001C29BD" w:rsidRDefault="001C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7B9" w:rsidRDefault="006977B9">
    <w:pPr>
      <w:pStyle w:val="a6"/>
      <w:jc w:val="center"/>
      <w:rPr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 PAGE </w:instrText>
    </w:r>
    <w:r>
      <w:rPr>
        <w:rStyle w:val="a7"/>
        <w:sz w:val="22"/>
        <w:szCs w:val="22"/>
      </w:rPr>
      <w:fldChar w:fldCharType="separate"/>
    </w:r>
    <w:r w:rsidR="00614983">
      <w:rPr>
        <w:rStyle w:val="a7"/>
        <w:noProof/>
        <w:sz w:val="22"/>
        <w:szCs w:val="22"/>
      </w:rPr>
      <w:t>1</w:t>
    </w:r>
    <w:r>
      <w:rPr>
        <w:rStyle w:val="a7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9BD" w:rsidRDefault="001C29BD">
      <w:r>
        <w:separator/>
      </w:r>
    </w:p>
  </w:footnote>
  <w:footnote w:type="continuationSeparator" w:id="0">
    <w:p w:rsidR="001C29BD" w:rsidRDefault="001C2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7B9" w:rsidRPr="00541493" w:rsidRDefault="00543790">
    <w:pPr>
      <w:pStyle w:val="a5"/>
      <w:wordWrap w:val="0"/>
      <w:jc w:val="right"/>
      <w:rPr>
        <w:rFonts w:hint="eastAsia"/>
        <w:sz w:val="16"/>
        <w:szCs w:val="16"/>
      </w:rPr>
    </w:pPr>
    <w:r w:rsidRPr="00541493">
      <w:rPr>
        <w:rFonts w:hint="eastAsia"/>
        <w:sz w:val="16"/>
        <w:szCs w:val="16"/>
      </w:rPr>
      <w:t>i</w:t>
    </w:r>
    <w:r w:rsidR="00C846EE" w:rsidRPr="00541493">
      <w:rPr>
        <w:rFonts w:hint="eastAsia"/>
        <w:sz w:val="16"/>
        <w:szCs w:val="16"/>
      </w:rPr>
      <w:t>POP</w:t>
    </w:r>
    <w:r w:rsidR="00B428BC" w:rsidRPr="00541493">
      <w:rPr>
        <w:sz w:val="16"/>
        <w:szCs w:val="16"/>
      </w:rPr>
      <w:t xml:space="preserve"> </w:t>
    </w:r>
    <w:r w:rsidR="00C846EE" w:rsidRPr="00541493">
      <w:rPr>
        <w:rFonts w:hint="eastAsia"/>
        <w:sz w:val="16"/>
        <w:szCs w:val="16"/>
      </w:rPr>
      <w:t>201</w:t>
    </w:r>
    <w:r w:rsidR="00EF3D14">
      <w:rPr>
        <w:rFonts w:hint="eastAsia"/>
        <w:sz w:val="16"/>
        <w:szCs w:val="16"/>
      </w:rPr>
      <w:t>8</w:t>
    </w:r>
    <w:r w:rsidR="00B428BC" w:rsidRPr="00541493">
      <w:rPr>
        <w:sz w:val="16"/>
        <w:szCs w:val="16"/>
      </w:rPr>
      <w:t xml:space="preserve"> :</w:t>
    </w:r>
    <w:r w:rsidR="006977B9" w:rsidRPr="00541493">
      <w:rPr>
        <w:rFonts w:hint="eastAsia"/>
        <w:sz w:val="16"/>
        <w:szCs w:val="16"/>
      </w:rPr>
      <w:t xml:space="preserve"> Exhibition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63020"/>
    <w:multiLevelType w:val="hybridMultilevel"/>
    <w:tmpl w:val="0EC4CC46"/>
    <w:lvl w:ilvl="0" w:tplc="7974E6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821FB5"/>
    <w:multiLevelType w:val="hybridMultilevel"/>
    <w:tmpl w:val="646A8C52"/>
    <w:lvl w:ilvl="0" w:tplc="FB242A8A">
      <w:start w:val="3"/>
      <w:numFmt w:val="bullet"/>
      <w:lvlText w:val=""/>
      <w:lvlJc w:val="left"/>
      <w:pPr>
        <w:tabs>
          <w:tab w:val="num" w:pos="973"/>
        </w:tabs>
        <w:ind w:left="973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3"/>
        </w:tabs>
        <w:ind w:left="4393" w:hanging="420"/>
      </w:pPr>
      <w:rPr>
        <w:rFonts w:ascii="Wingdings" w:hAnsi="Wingdings" w:hint="default"/>
      </w:rPr>
    </w:lvl>
  </w:abstractNum>
  <w:abstractNum w:abstractNumId="2" w15:restartNumberingAfterBreak="0">
    <w:nsid w:val="5C1426D1"/>
    <w:multiLevelType w:val="hybridMultilevel"/>
    <w:tmpl w:val="AFAE5C68"/>
    <w:lvl w:ilvl="0" w:tplc="09CAFF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D50C7D"/>
    <w:multiLevelType w:val="hybridMultilevel"/>
    <w:tmpl w:val="85188FCE"/>
    <w:lvl w:ilvl="0" w:tplc="D876AEEE">
      <w:start w:val="5"/>
      <w:numFmt w:val="bullet"/>
      <w:lvlText w:val="□"/>
      <w:lvlJc w:val="left"/>
      <w:pPr>
        <w:tabs>
          <w:tab w:val="num" w:pos="564"/>
        </w:tabs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63FB606A"/>
    <w:multiLevelType w:val="hybridMultilevel"/>
    <w:tmpl w:val="325E94E0"/>
    <w:lvl w:ilvl="0" w:tplc="F7E23098">
      <w:numFmt w:val="bullet"/>
      <w:lvlText w:val="・"/>
      <w:lvlJc w:val="left"/>
      <w:pPr>
        <w:tabs>
          <w:tab w:val="num" w:pos="787"/>
        </w:tabs>
        <w:ind w:left="7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7"/>
        </w:tabs>
        <w:ind w:left="12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7"/>
        </w:tabs>
        <w:ind w:left="16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7"/>
        </w:tabs>
        <w:ind w:left="21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F3"/>
    <w:rsid w:val="00001891"/>
    <w:rsid w:val="00001B1F"/>
    <w:rsid w:val="0000219D"/>
    <w:rsid w:val="00017BE7"/>
    <w:rsid w:val="00021D2A"/>
    <w:rsid w:val="00070B1A"/>
    <w:rsid w:val="000C17BD"/>
    <w:rsid w:val="000D153B"/>
    <w:rsid w:val="000D65FB"/>
    <w:rsid w:val="000D667F"/>
    <w:rsid w:val="000E12CB"/>
    <w:rsid w:val="00116817"/>
    <w:rsid w:val="00122FF0"/>
    <w:rsid w:val="00126233"/>
    <w:rsid w:val="00167E63"/>
    <w:rsid w:val="001748D0"/>
    <w:rsid w:val="00180495"/>
    <w:rsid w:val="001870CA"/>
    <w:rsid w:val="00195066"/>
    <w:rsid w:val="001A39C6"/>
    <w:rsid w:val="001C29BD"/>
    <w:rsid w:val="001C38B2"/>
    <w:rsid w:val="001D6928"/>
    <w:rsid w:val="001F1997"/>
    <w:rsid w:val="001F6EBD"/>
    <w:rsid w:val="00206A3B"/>
    <w:rsid w:val="0022488D"/>
    <w:rsid w:val="00260778"/>
    <w:rsid w:val="00270F00"/>
    <w:rsid w:val="002767AD"/>
    <w:rsid w:val="002A5B8D"/>
    <w:rsid w:val="002B338B"/>
    <w:rsid w:val="002D474B"/>
    <w:rsid w:val="002F6E57"/>
    <w:rsid w:val="00350070"/>
    <w:rsid w:val="003763B1"/>
    <w:rsid w:val="003A5111"/>
    <w:rsid w:val="003C3FA7"/>
    <w:rsid w:val="003C700D"/>
    <w:rsid w:val="003F713C"/>
    <w:rsid w:val="00402A2D"/>
    <w:rsid w:val="00412D56"/>
    <w:rsid w:val="00413A43"/>
    <w:rsid w:val="00415E5A"/>
    <w:rsid w:val="00415EB4"/>
    <w:rsid w:val="00423830"/>
    <w:rsid w:val="00425E06"/>
    <w:rsid w:val="00432B96"/>
    <w:rsid w:val="004431C4"/>
    <w:rsid w:val="00447158"/>
    <w:rsid w:val="00451C13"/>
    <w:rsid w:val="004619D3"/>
    <w:rsid w:val="00464D96"/>
    <w:rsid w:val="004760BB"/>
    <w:rsid w:val="004C1AD9"/>
    <w:rsid w:val="004D2E90"/>
    <w:rsid w:val="005052A0"/>
    <w:rsid w:val="00541493"/>
    <w:rsid w:val="005419CD"/>
    <w:rsid w:val="00543790"/>
    <w:rsid w:val="00545881"/>
    <w:rsid w:val="005461DE"/>
    <w:rsid w:val="005A182C"/>
    <w:rsid w:val="005B7892"/>
    <w:rsid w:val="005D7218"/>
    <w:rsid w:val="00612A3B"/>
    <w:rsid w:val="00614983"/>
    <w:rsid w:val="00615B34"/>
    <w:rsid w:val="006227E1"/>
    <w:rsid w:val="0062649F"/>
    <w:rsid w:val="00627753"/>
    <w:rsid w:val="006532F0"/>
    <w:rsid w:val="0067344E"/>
    <w:rsid w:val="0067774A"/>
    <w:rsid w:val="00692031"/>
    <w:rsid w:val="006977B9"/>
    <w:rsid w:val="006A4073"/>
    <w:rsid w:val="006C0BB8"/>
    <w:rsid w:val="006D268C"/>
    <w:rsid w:val="00711B5C"/>
    <w:rsid w:val="007203CF"/>
    <w:rsid w:val="00720476"/>
    <w:rsid w:val="007309E0"/>
    <w:rsid w:val="00733662"/>
    <w:rsid w:val="007351B9"/>
    <w:rsid w:val="00755435"/>
    <w:rsid w:val="00795880"/>
    <w:rsid w:val="007B6346"/>
    <w:rsid w:val="007C67E1"/>
    <w:rsid w:val="007D26ED"/>
    <w:rsid w:val="007D7DAD"/>
    <w:rsid w:val="008169F9"/>
    <w:rsid w:val="00841CF1"/>
    <w:rsid w:val="00867576"/>
    <w:rsid w:val="00881E97"/>
    <w:rsid w:val="008A6C9C"/>
    <w:rsid w:val="008B35A5"/>
    <w:rsid w:val="008B36EF"/>
    <w:rsid w:val="008C7C07"/>
    <w:rsid w:val="008E3E8B"/>
    <w:rsid w:val="00912342"/>
    <w:rsid w:val="009134C4"/>
    <w:rsid w:val="009540F3"/>
    <w:rsid w:val="00962245"/>
    <w:rsid w:val="009624A0"/>
    <w:rsid w:val="009674E6"/>
    <w:rsid w:val="0097604C"/>
    <w:rsid w:val="00990858"/>
    <w:rsid w:val="009A7B96"/>
    <w:rsid w:val="009B12A1"/>
    <w:rsid w:val="009C7B43"/>
    <w:rsid w:val="009D12B5"/>
    <w:rsid w:val="009D1BB3"/>
    <w:rsid w:val="009D2965"/>
    <w:rsid w:val="009E08D6"/>
    <w:rsid w:val="009E74F4"/>
    <w:rsid w:val="009F3D1A"/>
    <w:rsid w:val="00A15C1F"/>
    <w:rsid w:val="00A460DB"/>
    <w:rsid w:val="00A76458"/>
    <w:rsid w:val="00A77B65"/>
    <w:rsid w:val="00A8346A"/>
    <w:rsid w:val="00A83E12"/>
    <w:rsid w:val="00AB35E9"/>
    <w:rsid w:val="00AD0603"/>
    <w:rsid w:val="00AD0ACE"/>
    <w:rsid w:val="00AD2155"/>
    <w:rsid w:val="00AD4791"/>
    <w:rsid w:val="00AD7AEA"/>
    <w:rsid w:val="00B1009E"/>
    <w:rsid w:val="00B20595"/>
    <w:rsid w:val="00B33726"/>
    <w:rsid w:val="00B4122F"/>
    <w:rsid w:val="00B428BC"/>
    <w:rsid w:val="00B46F8E"/>
    <w:rsid w:val="00B54A1C"/>
    <w:rsid w:val="00B64313"/>
    <w:rsid w:val="00B65A6D"/>
    <w:rsid w:val="00B66C6A"/>
    <w:rsid w:val="00BC09E3"/>
    <w:rsid w:val="00BC6039"/>
    <w:rsid w:val="00BE6F92"/>
    <w:rsid w:val="00BF2008"/>
    <w:rsid w:val="00C406B3"/>
    <w:rsid w:val="00C435A9"/>
    <w:rsid w:val="00C5704F"/>
    <w:rsid w:val="00C846EE"/>
    <w:rsid w:val="00CA16C5"/>
    <w:rsid w:val="00CA42FA"/>
    <w:rsid w:val="00CB4696"/>
    <w:rsid w:val="00CD16E8"/>
    <w:rsid w:val="00D250CC"/>
    <w:rsid w:val="00D35081"/>
    <w:rsid w:val="00D524CC"/>
    <w:rsid w:val="00D52BDC"/>
    <w:rsid w:val="00D55F72"/>
    <w:rsid w:val="00D923B1"/>
    <w:rsid w:val="00D92790"/>
    <w:rsid w:val="00DA04E0"/>
    <w:rsid w:val="00DA4F29"/>
    <w:rsid w:val="00DC0B88"/>
    <w:rsid w:val="00DE4423"/>
    <w:rsid w:val="00DE4E6D"/>
    <w:rsid w:val="00E02C2D"/>
    <w:rsid w:val="00E073CA"/>
    <w:rsid w:val="00E31B0D"/>
    <w:rsid w:val="00E41AE8"/>
    <w:rsid w:val="00E4699E"/>
    <w:rsid w:val="00E5311E"/>
    <w:rsid w:val="00E554C4"/>
    <w:rsid w:val="00EA4E95"/>
    <w:rsid w:val="00EE1452"/>
    <w:rsid w:val="00EE56C8"/>
    <w:rsid w:val="00EF3D14"/>
    <w:rsid w:val="00F01FE8"/>
    <w:rsid w:val="00F24162"/>
    <w:rsid w:val="00F277AB"/>
    <w:rsid w:val="00F538E5"/>
    <w:rsid w:val="00F66A9B"/>
    <w:rsid w:val="00F851D3"/>
    <w:rsid w:val="00F91E8B"/>
    <w:rsid w:val="00FA1494"/>
    <w:rsid w:val="00FB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15E160"/>
  <w15:chartTrackingRefBased/>
  <w15:docId w15:val="{8B90A19A-9D79-42BA-9795-12487BC8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6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7D26ED"/>
    <w:rPr>
      <w:sz w:val="18"/>
      <w:szCs w:val="18"/>
    </w:rPr>
  </w:style>
  <w:style w:type="paragraph" w:styleId="aa">
    <w:name w:val="Document Map"/>
    <w:basedOn w:val="a"/>
    <w:semiHidden/>
    <w:rsid w:val="002767AD"/>
    <w:pPr>
      <w:shd w:val="clear" w:color="auto" w:fill="000080"/>
    </w:pPr>
  </w:style>
  <w:style w:type="paragraph" w:styleId="Web">
    <w:name w:val="Normal (Web)"/>
    <w:basedOn w:val="a"/>
    <w:uiPriority w:val="99"/>
    <w:unhideWhenUsed/>
    <w:rsid w:val="00B428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3F71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ilab.jp/ipop2017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ilab.jp/ipop2018/index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pop2018-exhibition@pilab.j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pop2018-exhibition@pilab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pilab.jp/ipop2017/archives/exhibitio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B505B8C2-9A3D-4E61-9B9B-9E696F31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ギガビットネットワーク・シンポジウム2002 in 北海道　デモ展示申込書</vt:lpstr>
      <vt:lpstr>ギガビットネットワーク・シンポジウム2002 in 北海道　デモ展示申込書</vt:lpstr>
    </vt:vector>
  </TitlesOfParts>
  <Company/>
  <LinksUpToDate>false</LinksUpToDate>
  <CharactersWithSpaces>5579</CharactersWithSpaces>
  <SharedDoc>false</SharedDoc>
  <HLinks>
    <vt:vector size="30" baseType="variant">
      <vt:variant>
        <vt:i4>5046301</vt:i4>
      </vt:variant>
      <vt:variant>
        <vt:i4>15</vt:i4>
      </vt:variant>
      <vt:variant>
        <vt:i4>0</vt:i4>
      </vt:variant>
      <vt:variant>
        <vt:i4>5</vt:i4>
      </vt:variant>
      <vt:variant>
        <vt:lpwstr>http://www.pilab.jp/ipop2016/archives/exhibition.html</vt:lpwstr>
      </vt:variant>
      <vt:variant>
        <vt:lpwstr/>
      </vt:variant>
      <vt:variant>
        <vt:i4>1441795</vt:i4>
      </vt:variant>
      <vt:variant>
        <vt:i4>12</vt:i4>
      </vt:variant>
      <vt:variant>
        <vt:i4>0</vt:i4>
      </vt:variant>
      <vt:variant>
        <vt:i4>5</vt:i4>
      </vt:variant>
      <vt:variant>
        <vt:lpwstr>http://www.pilab.jp/ipop2016/</vt:lpwstr>
      </vt:variant>
      <vt:variant>
        <vt:lpwstr/>
      </vt:variant>
      <vt:variant>
        <vt:i4>6422625</vt:i4>
      </vt:variant>
      <vt:variant>
        <vt:i4>9</vt:i4>
      </vt:variant>
      <vt:variant>
        <vt:i4>0</vt:i4>
      </vt:variant>
      <vt:variant>
        <vt:i4>5</vt:i4>
      </vt:variant>
      <vt:variant>
        <vt:lpwstr>http://www.pilab.jp/ipop2017/index.php</vt:lpwstr>
      </vt:variant>
      <vt:variant>
        <vt:lpwstr/>
      </vt:variant>
      <vt:variant>
        <vt:i4>2162783</vt:i4>
      </vt:variant>
      <vt:variant>
        <vt:i4>6</vt:i4>
      </vt:variant>
      <vt:variant>
        <vt:i4>0</vt:i4>
      </vt:variant>
      <vt:variant>
        <vt:i4>5</vt:i4>
      </vt:variant>
      <vt:variant>
        <vt:lpwstr>mailto:ipop2017-exhibition@pilab.jp</vt:lpwstr>
      </vt:variant>
      <vt:variant>
        <vt:lpwstr/>
      </vt:variant>
      <vt:variant>
        <vt:i4>2162783</vt:i4>
      </vt:variant>
      <vt:variant>
        <vt:i4>3</vt:i4>
      </vt:variant>
      <vt:variant>
        <vt:i4>0</vt:i4>
      </vt:variant>
      <vt:variant>
        <vt:i4>5</vt:i4>
      </vt:variant>
      <vt:variant>
        <vt:lpwstr>mailto:ipop2017-exhibition@pilab.jp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ギガビットネットワーク・シンポジウム2002 in 北海道　デモ展示申込書</dc:title>
  <dc:subject/>
  <dc:creator>小竹正高</dc:creator>
  <cp:keywords/>
  <cp:lastModifiedBy>Hirofumi Yamaji</cp:lastModifiedBy>
  <cp:revision>2</cp:revision>
  <cp:lastPrinted>2017-03-03T08:57:00Z</cp:lastPrinted>
  <dcterms:created xsi:type="dcterms:W3CDTF">2018-03-15T17:39:00Z</dcterms:created>
  <dcterms:modified xsi:type="dcterms:W3CDTF">2018-03-15T17:39:00Z</dcterms:modified>
</cp:coreProperties>
</file>